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0062E" w14:textId="77777777" w:rsidR="00902060" w:rsidRPr="00902060" w:rsidRDefault="00902060" w:rsidP="00902060">
      <w:pPr>
        <w:keepNext/>
        <w:jc w:val="center"/>
        <w:outlineLvl w:val="0"/>
        <w:rPr>
          <w:b/>
          <w:bCs/>
          <w:kern w:val="32"/>
          <w:sz w:val="28"/>
        </w:rPr>
      </w:pPr>
      <w:r w:rsidRPr="00902060">
        <w:rPr>
          <w:b/>
          <w:bCs/>
          <w:kern w:val="32"/>
          <w:sz w:val="28"/>
        </w:rPr>
        <w:t xml:space="preserve">System of Systems Engineering </w:t>
      </w:r>
      <w:r w:rsidRPr="00902060">
        <w:rPr>
          <w:b/>
          <w:bCs/>
          <w:kern w:val="32"/>
          <w:sz w:val="28"/>
        </w:rPr>
        <w:br/>
        <w:t>Collaborators Information Exchange (SoSECIE)</w:t>
      </w:r>
    </w:p>
    <w:p w14:paraId="2409C3F1" w14:textId="77777777" w:rsidR="00902060" w:rsidRPr="00902060" w:rsidRDefault="00902060" w:rsidP="00902060">
      <w:pPr>
        <w:rPr>
          <w:rFonts w:eastAsia="Cambria"/>
          <w:b/>
          <w:bCs/>
          <w:sz w:val="22"/>
          <w:szCs w:val="22"/>
        </w:rPr>
      </w:pPr>
    </w:p>
    <w:p w14:paraId="25AEB4FE" w14:textId="5CC3B41C" w:rsidR="00902060" w:rsidRDefault="007B2A26" w:rsidP="00902060">
      <w:pPr>
        <w:jc w:val="center"/>
        <w:outlineLvl w:val="1"/>
        <w:rPr>
          <w:rFonts w:eastAsia="Cambria"/>
          <w:b/>
          <w:bCs/>
        </w:rPr>
      </w:pPr>
      <w:r>
        <w:rPr>
          <w:rFonts w:eastAsia="Cambria"/>
          <w:b/>
          <w:bCs/>
        </w:rPr>
        <w:t>March</w:t>
      </w:r>
      <w:r w:rsidR="00902060">
        <w:rPr>
          <w:rFonts w:eastAsia="Cambria"/>
          <w:b/>
          <w:bCs/>
        </w:rPr>
        <w:t xml:space="preserve"> 1</w:t>
      </w:r>
      <w:r>
        <w:rPr>
          <w:rFonts w:eastAsia="Cambria"/>
          <w:b/>
          <w:bCs/>
        </w:rPr>
        <w:t>5th</w:t>
      </w:r>
      <w:r w:rsidR="00902060">
        <w:rPr>
          <w:rFonts w:eastAsia="Cambria"/>
          <w:b/>
          <w:bCs/>
        </w:rPr>
        <w:t>, 2022</w:t>
      </w:r>
      <w:r w:rsidR="00902060" w:rsidRPr="00902060">
        <w:rPr>
          <w:rFonts w:eastAsia="Cambria"/>
          <w:b/>
          <w:sz w:val="22"/>
          <w:szCs w:val="22"/>
        </w:rPr>
        <w:br/>
      </w:r>
      <w:r w:rsidR="00902060" w:rsidRPr="00902060">
        <w:rPr>
          <w:rFonts w:eastAsia="Cambria"/>
          <w:b/>
          <w:bCs/>
        </w:rPr>
        <w:t>11:00 a.m. to Noon Eastern Time</w:t>
      </w:r>
    </w:p>
    <w:p w14:paraId="5AE171CF" w14:textId="77777777" w:rsidR="007B2A26" w:rsidRPr="007B2A26" w:rsidRDefault="007B2A26" w:rsidP="00902060">
      <w:pPr>
        <w:jc w:val="center"/>
        <w:outlineLvl w:val="1"/>
        <w:rPr>
          <w:rFonts w:eastAsia="Cambria"/>
          <w:b/>
          <w:bCs/>
        </w:rPr>
      </w:pPr>
    </w:p>
    <w:p w14:paraId="0BD60A77" w14:textId="2D5C1C3F" w:rsidR="007B2A26" w:rsidRDefault="007B2A26" w:rsidP="00902060">
      <w:pPr>
        <w:jc w:val="center"/>
        <w:rPr>
          <w:b/>
          <w:bCs/>
          <w:kern w:val="32"/>
        </w:rPr>
      </w:pPr>
      <w:r w:rsidRPr="007B2A26">
        <w:rPr>
          <w:rFonts w:hint="cs"/>
          <w:b/>
          <w:bCs/>
          <w:kern w:val="32"/>
        </w:rPr>
        <w:t xml:space="preserve">Autonomous Cyber-Physical Systems: </w:t>
      </w:r>
      <w:r w:rsidRPr="007B2A26">
        <w:rPr>
          <w:rFonts w:hint="cs"/>
          <w:b/>
          <w:bCs/>
          <w:kern w:val="32"/>
        </w:rPr>
        <w:br/>
        <w:t>System engineering and development</w:t>
      </w:r>
    </w:p>
    <w:p w14:paraId="41B46C63" w14:textId="77777777" w:rsidR="007B2A26" w:rsidRDefault="007B2A26" w:rsidP="00902060">
      <w:pPr>
        <w:jc w:val="center"/>
        <w:rPr>
          <w:b/>
          <w:bCs/>
          <w:kern w:val="32"/>
        </w:rPr>
      </w:pPr>
    </w:p>
    <w:p w14:paraId="12332ED2" w14:textId="5E80BCC0" w:rsidR="00850B90" w:rsidRDefault="00902060" w:rsidP="00902060">
      <w:pPr>
        <w:jc w:val="center"/>
        <w:rPr>
          <w:sz w:val="16"/>
          <w:szCs w:val="16"/>
        </w:rPr>
      </w:pPr>
      <w:r w:rsidRPr="00902060">
        <w:rPr>
          <w:rFonts w:eastAsia="Cambria"/>
          <w:b/>
          <w:bCs/>
          <w:i/>
          <w:iCs/>
        </w:rPr>
        <w:t xml:space="preserve">Presenter: </w:t>
      </w:r>
      <w:r w:rsidR="007B2A26">
        <w:rPr>
          <w:rFonts w:eastAsia="Cambria"/>
          <w:b/>
          <w:bCs/>
          <w:i/>
          <w:iCs/>
        </w:rPr>
        <w:t xml:space="preserve">Mara </w:t>
      </w:r>
      <w:proofErr w:type="spellStart"/>
      <w:r w:rsidR="007B2A26">
        <w:rPr>
          <w:rFonts w:eastAsia="Cambria"/>
          <w:b/>
          <w:bCs/>
          <w:i/>
          <w:iCs/>
        </w:rPr>
        <w:t>Nikolaidou</w:t>
      </w:r>
      <w:proofErr w:type="spellEnd"/>
      <w:r w:rsidRPr="00902060">
        <w:rPr>
          <w:rFonts w:eastAsia="Cambria"/>
          <w:b/>
          <w:bCs/>
          <w:i/>
          <w:iCs/>
        </w:rPr>
        <w:t xml:space="preserve"> </w:t>
      </w:r>
    </w:p>
    <w:p w14:paraId="166E051F" w14:textId="77777777" w:rsidR="009C1841" w:rsidRDefault="009C1841" w:rsidP="009C1841">
      <w:pPr>
        <w:widowControl w:val="0"/>
        <w:spacing w:after="200"/>
        <w:jc w:val="both"/>
        <w:rPr>
          <w:bCs/>
          <w:sz w:val="22"/>
          <w:szCs w:val="22"/>
        </w:rPr>
      </w:pPr>
    </w:p>
    <w:p w14:paraId="7FF228F4" w14:textId="67512A50" w:rsidR="009C1841" w:rsidRDefault="009C1841" w:rsidP="009C1841">
      <w:pPr>
        <w:widowControl w:val="0"/>
        <w:spacing w:after="200"/>
        <w:jc w:val="both"/>
        <w:rPr>
          <w:bCs/>
          <w:sz w:val="22"/>
          <w:szCs w:val="22"/>
        </w:rPr>
      </w:pPr>
      <w:r w:rsidRPr="009C1841">
        <w:rPr>
          <w:bCs/>
          <w:sz w:val="22"/>
          <w:szCs w:val="22"/>
        </w:rPr>
        <w:t>IoT paradigm has revolutionized our daily routine life, connecting a plethora of smart devices, sensors, frameworks</w:t>
      </w:r>
      <w:r w:rsidR="003019E3">
        <w:rPr>
          <w:bCs/>
          <w:sz w:val="22"/>
          <w:szCs w:val="22"/>
        </w:rPr>
        <w:t xml:space="preserve">, </w:t>
      </w:r>
      <w:r w:rsidRPr="009C1841">
        <w:rPr>
          <w:bCs/>
          <w:sz w:val="22"/>
          <w:szCs w:val="22"/>
        </w:rPr>
        <w:t>intelligent systems</w:t>
      </w:r>
      <w:r w:rsidR="003019E3">
        <w:rPr>
          <w:bCs/>
          <w:sz w:val="22"/>
          <w:szCs w:val="22"/>
        </w:rPr>
        <w:t xml:space="preserve"> and humans</w:t>
      </w:r>
      <w:r w:rsidRPr="009C1841">
        <w:rPr>
          <w:bCs/>
          <w:sz w:val="22"/>
          <w:szCs w:val="22"/>
        </w:rPr>
        <w:t xml:space="preserve">, in order to provide innovative solutions to everyday problems. With the advent of emerging technologies, </w:t>
      </w:r>
      <w:r w:rsidRPr="009C1841">
        <w:rPr>
          <w:bCs/>
          <w:sz w:val="22"/>
          <w:szCs w:val="22"/>
        </w:rPr>
        <w:t xml:space="preserve">Cyber-Physical Systems (CPSs) </w:t>
      </w:r>
      <w:r w:rsidRPr="009C1841">
        <w:rPr>
          <w:bCs/>
          <w:sz w:val="22"/>
          <w:szCs w:val="22"/>
        </w:rPr>
        <w:t xml:space="preserve">shown great potential in latest years in various application areas, such as healthcare, urban environments, transportation, environment monitoring, home automation or the agricultural domain. </w:t>
      </w:r>
      <w:r>
        <w:rPr>
          <w:bCs/>
          <w:sz w:val="22"/>
          <w:szCs w:val="22"/>
        </w:rPr>
        <w:t>As the</w:t>
      </w:r>
      <w:r w:rsidR="00795A21">
        <w:rPr>
          <w:bCs/>
          <w:sz w:val="22"/>
          <w:szCs w:val="22"/>
        </w:rPr>
        <w:t>y</w:t>
      </w:r>
      <w:r w:rsidRPr="009C1841">
        <w:rPr>
          <w:bCs/>
          <w:sz w:val="22"/>
          <w:szCs w:val="22"/>
        </w:rPr>
        <w:t xml:space="preserve"> compris</w:t>
      </w:r>
      <w:r>
        <w:rPr>
          <w:bCs/>
          <w:sz w:val="22"/>
          <w:szCs w:val="22"/>
        </w:rPr>
        <w:t>e</w:t>
      </w:r>
      <w:r w:rsidRPr="009C1841">
        <w:rPr>
          <w:bCs/>
          <w:sz w:val="22"/>
          <w:szCs w:val="22"/>
        </w:rPr>
        <w:t xml:space="preserve"> of parts interact</w:t>
      </w:r>
      <w:r>
        <w:rPr>
          <w:bCs/>
          <w:sz w:val="22"/>
          <w:szCs w:val="22"/>
        </w:rPr>
        <w:t xml:space="preserve">ing with </w:t>
      </w:r>
      <w:r w:rsidRPr="009C1841">
        <w:rPr>
          <w:bCs/>
          <w:sz w:val="22"/>
          <w:szCs w:val="22"/>
        </w:rPr>
        <w:t xml:space="preserve">the physical environment and others </w:t>
      </w:r>
      <w:r w:rsidR="003019E3">
        <w:rPr>
          <w:bCs/>
          <w:sz w:val="22"/>
          <w:szCs w:val="22"/>
        </w:rPr>
        <w:t>having</w:t>
      </w:r>
      <w:r w:rsidRPr="009C1841">
        <w:rPr>
          <w:bCs/>
          <w:sz w:val="22"/>
          <w:szCs w:val="22"/>
        </w:rPr>
        <w:t xml:space="preserve"> computing and communication capabilities, </w:t>
      </w:r>
      <w:r>
        <w:rPr>
          <w:bCs/>
          <w:sz w:val="22"/>
          <w:szCs w:val="22"/>
        </w:rPr>
        <w:t>the</w:t>
      </w:r>
      <w:r w:rsidR="003019E3">
        <w:rPr>
          <w:bCs/>
          <w:sz w:val="22"/>
          <w:szCs w:val="22"/>
        </w:rPr>
        <w:t xml:space="preserve">y constitute systems-of-systems formed by autonomous components. Their properties, design and development become increasingly complex. </w:t>
      </w:r>
      <w:r w:rsidR="003656D9" w:rsidRPr="009C1841">
        <w:rPr>
          <w:bCs/>
          <w:sz w:val="22"/>
          <w:szCs w:val="22"/>
        </w:rPr>
        <w:t xml:space="preserve">The presentation </w:t>
      </w:r>
      <w:r w:rsidR="003019E3">
        <w:rPr>
          <w:bCs/>
          <w:sz w:val="22"/>
          <w:szCs w:val="22"/>
        </w:rPr>
        <w:t xml:space="preserve">targets at presenting open issues in CPS engineering in </w:t>
      </w:r>
      <w:r w:rsidR="00795A21">
        <w:rPr>
          <w:bCs/>
          <w:sz w:val="22"/>
          <w:szCs w:val="22"/>
        </w:rPr>
        <w:t xml:space="preserve">a </w:t>
      </w:r>
      <w:bookmarkStart w:id="0" w:name="_GoBack"/>
      <w:bookmarkEnd w:id="0"/>
      <w:r w:rsidR="003019E3">
        <w:rPr>
          <w:bCs/>
          <w:sz w:val="22"/>
          <w:szCs w:val="22"/>
        </w:rPr>
        <w:t>holistic fashion and introduces</w:t>
      </w:r>
      <w:r w:rsidR="003656D9" w:rsidRPr="009C1841">
        <w:rPr>
          <w:bCs/>
          <w:sz w:val="22"/>
          <w:szCs w:val="22"/>
        </w:rPr>
        <w:t xml:space="preserve"> our ongoing projects in CPS engineering into three different levels:</w:t>
      </w:r>
      <w:r w:rsidR="0091682D" w:rsidRPr="009C1841">
        <w:rPr>
          <w:bCs/>
          <w:sz w:val="22"/>
          <w:szCs w:val="22"/>
        </w:rPr>
        <w:t xml:space="preserve"> 1) Smart aggregators to manage sensor and actuators and collaborate within each other in an autonomous fashion. A self-control management middleware has been developed for this purpose. 2) Coordination of services running in such environment with no central control. The notion of ephemeral services will be discussed and our efforts towards developing a multi-level </w:t>
      </w:r>
      <w:r w:rsidR="0091682D" w:rsidRPr="009C1841">
        <w:rPr>
          <w:rFonts w:hint="cs"/>
          <w:bCs/>
          <w:sz w:val="22"/>
          <w:szCs w:val="22"/>
        </w:rPr>
        <w:t xml:space="preserve">micro-service event-based </w:t>
      </w:r>
      <w:r w:rsidR="0091682D" w:rsidRPr="009C1841">
        <w:rPr>
          <w:bCs/>
          <w:sz w:val="22"/>
          <w:szCs w:val="22"/>
        </w:rPr>
        <w:t>service</w:t>
      </w:r>
      <w:r w:rsidR="0091682D" w:rsidRPr="009C1841">
        <w:rPr>
          <w:rFonts w:hint="cs"/>
          <w:bCs/>
          <w:sz w:val="22"/>
          <w:szCs w:val="22"/>
        </w:rPr>
        <w:t xml:space="preserve"> </w:t>
      </w:r>
      <w:r w:rsidR="0091682D" w:rsidRPr="009C1841">
        <w:rPr>
          <w:bCs/>
          <w:sz w:val="22"/>
          <w:szCs w:val="22"/>
        </w:rPr>
        <w:t xml:space="preserve">composition framework will be explored. 3) The </w:t>
      </w:r>
      <w:r w:rsidR="00A275ED" w:rsidRPr="009C1841">
        <w:rPr>
          <w:bCs/>
          <w:sz w:val="22"/>
          <w:szCs w:val="22"/>
        </w:rPr>
        <w:t>int</w:t>
      </w:r>
      <w:r w:rsidRPr="009C1841">
        <w:rPr>
          <w:bCs/>
          <w:sz w:val="22"/>
          <w:szCs w:val="22"/>
        </w:rPr>
        <w:t xml:space="preserve">egration of humans into CPS and their wiliness to become parts of them. A multi-view design approach focusing on human concerns as system design requirements and the concept of human critically has been developed targeting medical CPS. </w:t>
      </w:r>
      <w:r w:rsidRPr="009C1841">
        <w:rPr>
          <w:bCs/>
          <w:sz w:val="22"/>
          <w:szCs w:val="22"/>
        </w:rPr>
        <w:t xml:space="preserve">These </w:t>
      </w:r>
      <w:r>
        <w:rPr>
          <w:bCs/>
          <w:sz w:val="22"/>
          <w:szCs w:val="22"/>
        </w:rPr>
        <w:t xml:space="preserve">efforts are presented in the context of specific case studies from prominent CPS domains, targeting smart building management, smart farm management and remote patient monitoring. </w:t>
      </w:r>
    </w:p>
    <w:p w14:paraId="4F0FFBA6" w14:textId="77777777" w:rsidR="001B3AF5" w:rsidRPr="001B3AF5" w:rsidRDefault="001B3AF5" w:rsidP="00850B90">
      <w:pPr>
        <w:widowControl w:val="0"/>
        <w:spacing w:after="200"/>
        <w:jc w:val="both"/>
        <w:rPr>
          <w:bCs/>
          <w:sz w:val="22"/>
          <w:szCs w:val="22"/>
        </w:rPr>
      </w:pPr>
    </w:p>
    <w:p w14:paraId="3335FAD4" w14:textId="77777777" w:rsidR="001B3AF5" w:rsidRDefault="001B3AF5" w:rsidP="00902060">
      <w:pPr>
        <w:pStyle w:val="Heading4"/>
        <w:rPr>
          <w:szCs w:val="18"/>
        </w:rPr>
      </w:pPr>
      <w:r w:rsidRPr="00110B75">
        <w:rPr>
          <w:szCs w:val="18"/>
        </w:rPr>
        <w:t>Biograph</w:t>
      </w:r>
      <w:r>
        <w:rPr>
          <w:szCs w:val="18"/>
        </w:rPr>
        <w:t>y</w:t>
      </w:r>
    </w:p>
    <w:p w14:paraId="38E46398" w14:textId="77777777" w:rsidR="00902060" w:rsidRPr="00902060" w:rsidRDefault="00902060" w:rsidP="00902060"/>
    <w:p w14:paraId="0490DA48" w14:textId="6AAFEAFD" w:rsidR="007B2A26" w:rsidRPr="007B2A26" w:rsidRDefault="007B2A26" w:rsidP="007B2A26">
      <w:pPr>
        <w:ind w:right="2556"/>
        <w:jc w:val="both"/>
        <w:rPr>
          <w:rFonts w:hint="cs"/>
          <w:color w:val="000000"/>
          <w:sz w:val="22"/>
          <w:szCs w:val="22"/>
        </w:rPr>
      </w:pPr>
      <w:r w:rsidRPr="007B2A26">
        <w:rPr>
          <w:rFonts w:hint="cs"/>
          <w:noProof/>
        </w:rPr>
        <w:drawing>
          <wp:anchor distT="0" distB="0" distL="114300" distR="114300" simplePos="0" relativeHeight="251658240" behindDoc="0" locked="0" layoutInCell="1" allowOverlap="1" wp14:anchorId="6B8C13FC" wp14:editId="527F5F85">
            <wp:simplePos x="0" y="0"/>
            <wp:positionH relativeFrom="column">
              <wp:posOffset>4505458</wp:posOffset>
            </wp:positionH>
            <wp:positionV relativeFrom="paragraph">
              <wp:posOffset>246180</wp:posOffset>
            </wp:positionV>
            <wp:extent cx="1479550" cy="1430020"/>
            <wp:effectExtent l="0" t="0" r="635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79550" cy="1430020"/>
                    </a:xfrm>
                    <a:prstGeom prst="rect">
                      <a:avLst/>
                    </a:prstGeom>
                  </pic:spPr>
                </pic:pic>
              </a:graphicData>
            </a:graphic>
            <wp14:sizeRelH relativeFrom="page">
              <wp14:pctWidth>0</wp14:pctWidth>
            </wp14:sizeRelH>
            <wp14:sizeRelV relativeFrom="page">
              <wp14:pctHeight>0</wp14:pctHeight>
            </wp14:sizeRelV>
          </wp:anchor>
        </w:drawing>
      </w:r>
      <w:r w:rsidR="006B307F" w:rsidRPr="007B2A26">
        <w:rPr>
          <w:rFonts w:hint="cs"/>
          <w:bCs/>
          <w:sz w:val="22"/>
          <w:szCs w:val="22"/>
        </w:rPr>
        <w:t>Mara</w:t>
      </w:r>
      <w:r>
        <w:rPr>
          <w:bCs/>
          <w:sz w:val="22"/>
          <w:szCs w:val="22"/>
        </w:rPr>
        <w:t xml:space="preserve"> </w:t>
      </w:r>
      <w:proofErr w:type="spellStart"/>
      <w:r w:rsidRPr="007B2A26">
        <w:rPr>
          <w:rFonts w:hint="cs"/>
          <w:color w:val="000000"/>
          <w:sz w:val="22"/>
          <w:szCs w:val="22"/>
        </w:rPr>
        <w:t>Nikolaidou</w:t>
      </w:r>
      <w:proofErr w:type="spellEnd"/>
      <w:r w:rsidRPr="007B2A26">
        <w:rPr>
          <w:rFonts w:hint="cs"/>
          <w:color w:val="000000"/>
          <w:sz w:val="22"/>
          <w:szCs w:val="22"/>
        </w:rPr>
        <w:t xml:space="preserve"> is a Professor in the Department of Informatics and Telematics at </w:t>
      </w:r>
      <w:proofErr w:type="spellStart"/>
      <w:r w:rsidRPr="007B2A26">
        <w:rPr>
          <w:rFonts w:hint="cs"/>
          <w:color w:val="000000"/>
          <w:sz w:val="22"/>
          <w:szCs w:val="22"/>
        </w:rPr>
        <w:t>Harokopio</w:t>
      </w:r>
      <w:proofErr w:type="spellEnd"/>
      <w:r w:rsidRPr="007B2A26">
        <w:rPr>
          <w:rFonts w:hint="cs"/>
          <w:color w:val="000000"/>
          <w:sz w:val="22"/>
          <w:szCs w:val="22"/>
        </w:rPr>
        <w:t xml:space="preserve"> University of Athens. She also currently serves as the Rector of the University (since 2016). </w:t>
      </w:r>
      <w:r>
        <w:rPr>
          <w:color w:val="000000"/>
          <w:sz w:val="22"/>
          <w:szCs w:val="22"/>
        </w:rPr>
        <w:t xml:space="preserve"> </w:t>
      </w:r>
      <w:r w:rsidRPr="007B2A26">
        <w:rPr>
          <w:rFonts w:hint="cs"/>
          <w:color w:val="000000"/>
          <w:sz w:val="22"/>
          <w:szCs w:val="22"/>
        </w:rPr>
        <w:t xml:space="preserve">Her research interests include </w:t>
      </w:r>
      <w:proofErr w:type="spellStart"/>
      <w:r w:rsidRPr="007B2A26">
        <w:rPr>
          <w:rFonts w:hint="cs"/>
          <w:color w:val="000000"/>
          <w:sz w:val="22"/>
          <w:szCs w:val="22"/>
        </w:rPr>
        <w:t>SoS</w:t>
      </w:r>
      <w:proofErr w:type="spellEnd"/>
      <w:r w:rsidRPr="007B2A26">
        <w:rPr>
          <w:rFonts w:hint="cs"/>
          <w:color w:val="000000"/>
          <w:sz w:val="22"/>
          <w:szCs w:val="22"/>
        </w:rPr>
        <w:t xml:space="preserve"> engineering, system modeling and simulation, service-oriented architectures and BPM. Over the last years she actively participated in numerous research projects funded by national, European and international agencies on system engineering, service-oriented architectures, digital libraries and e-government. She is currently involved in research projects focusing on </w:t>
      </w:r>
      <w:proofErr w:type="spellStart"/>
      <w:r w:rsidRPr="007B2A26">
        <w:rPr>
          <w:rFonts w:hint="cs"/>
          <w:color w:val="000000"/>
          <w:sz w:val="22"/>
          <w:szCs w:val="22"/>
        </w:rPr>
        <w:t>SoS</w:t>
      </w:r>
      <w:proofErr w:type="spellEnd"/>
      <w:r w:rsidRPr="007B2A26">
        <w:rPr>
          <w:rFonts w:hint="cs"/>
          <w:color w:val="000000"/>
          <w:sz w:val="22"/>
          <w:szCs w:val="22"/>
        </w:rPr>
        <w:t xml:space="preserve"> engineering, the Internet of Things, Cyber-physical Systems and Smart Cities. She has published more than 200 papers in international journals and conferences and actively participates in the organization of international conferences in the area of software and systems engineering. She is a member of IEEE SMC society and Systems Council. </w:t>
      </w:r>
    </w:p>
    <w:p w14:paraId="4D0AAA54" w14:textId="77777777" w:rsidR="006B307F" w:rsidRDefault="006B307F" w:rsidP="001B3AF5">
      <w:pPr>
        <w:widowControl w:val="0"/>
        <w:spacing w:after="200"/>
        <w:ind w:right="2610"/>
        <w:jc w:val="both"/>
        <w:rPr>
          <w:bCs/>
          <w:sz w:val="22"/>
          <w:szCs w:val="22"/>
        </w:rPr>
      </w:pPr>
    </w:p>
    <w:sectPr w:rsidR="006B30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60E8F" w14:textId="77777777" w:rsidR="00543BBE" w:rsidRDefault="00543BBE" w:rsidP="00850B90">
      <w:r>
        <w:separator/>
      </w:r>
    </w:p>
  </w:endnote>
  <w:endnote w:type="continuationSeparator" w:id="0">
    <w:p w14:paraId="089ED6BF" w14:textId="77777777" w:rsidR="00543BBE" w:rsidRDefault="00543BBE" w:rsidP="0085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1"/>
    <w:family w:val="swiss"/>
    <w:pitch w:val="variable"/>
    <w:sig w:usb0="E0002AFF" w:usb1="C0007843" w:usb2="00000009" w:usb3="00000000" w:csb0="000001FF" w:csb1="00000000"/>
  </w:font>
  <w:font w:name="Times New Roman">
    <w:panose1 w:val="02020603050405020304"/>
    <w:charset w:val="01"/>
    <w:family w:val="roman"/>
    <w:pitch w:val="variable"/>
    <w:sig w:usb0="E0002AFF" w:usb1="C0007841" w:usb2="00000009" w:usb3="00000000" w:csb0="000001FF" w:csb1="00000000"/>
  </w:font>
  <w:font w:name="Calibri">
    <w:panose1 w:val="020F0502020204030204"/>
    <w:charset w:val="01"/>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07F5D" w14:textId="77777777" w:rsidR="00543BBE" w:rsidRDefault="00543BBE" w:rsidP="00850B90">
      <w:r>
        <w:separator/>
      </w:r>
    </w:p>
  </w:footnote>
  <w:footnote w:type="continuationSeparator" w:id="0">
    <w:p w14:paraId="30900F8F" w14:textId="77777777" w:rsidR="00543BBE" w:rsidRDefault="00543BBE" w:rsidP="00850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95789"/>
    <w:multiLevelType w:val="hybridMultilevel"/>
    <w:tmpl w:val="DA9C2092"/>
    <w:lvl w:ilvl="0" w:tplc="F590161A">
      <w:start w:val="1"/>
      <w:numFmt w:val="bullet"/>
      <w:lvlText w:val="●"/>
      <w:lvlJc w:val="left"/>
      <w:pPr>
        <w:tabs>
          <w:tab w:val="num" w:pos="720"/>
        </w:tabs>
        <w:ind w:left="720" w:hanging="360"/>
      </w:pPr>
      <w:rPr>
        <w:rFonts w:ascii="Arial" w:hAnsi="Arial" w:hint="default"/>
      </w:rPr>
    </w:lvl>
    <w:lvl w:ilvl="1" w:tplc="2B34B900">
      <w:numFmt w:val="bullet"/>
      <w:lvlText w:val="○"/>
      <w:lvlJc w:val="left"/>
      <w:pPr>
        <w:tabs>
          <w:tab w:val="num" w:pos="1440"/>
        </w:tabs>
        <w:ind w:left="1440" w:hanging="360"/>
      </w:pPr>
      <w:rPr>
        <w:rFonts w:ascii="Arial" w:hAnsi="Arial" w:hint="default"/>
      </w:rPr>
    </w:lvl>
    <w:lvl w:ilvl="2" w:tplc="A8880E5A" w:tentative="1">
      <w:start w:val="1"/>
      <w:numFmt w:val="bullet"/>
      <w:lvlText w:val="●"/>
      <w:lvlJc w:val="left"/>
      <w:pPr>
        <w:tabs>
          <w:tab w:val="num" w:pos="2160"/>
        </w:tabs>
        <w:ind w:left="2160" w:hanging="360"/>
      </w:pPr>
      <w:rPr>
        <w:rFonts w:ascii="Arial" w:hAnsi="Arial" w:hint="default"/>
      </w:rPr>
    </w:lvl>
    <w:lvl w:ilvl="3" w:tplc="0B66A9BA" w:tentative="1">
      <w:start w:val="1"/>
      <w:numFmt w:val="bullet"/>
      <w:lvlText w:val="●"/>
      <w:lvlJc w:val="left"/>
      <w:pPr>
        <w:tabs>
          <w:tab w:val="num" w:pos="2880"/>
        </w:tabs>
        <w:ind w:left="2880" w:hanging="360"/>
      </w:pPr>
      <w:rPr>
        <w:rFonts w:ascii="Arial" w:hAnsi="Arial" w:hint="default"/>
      </w:rPr>
    </w:lvl>
    <w:lvl w:ilvl="4" w:tplc="EF7889C2" w:tentative="1">
      <w:start w:val="1"/>
      <w:numFmt w:val="bullet"/>
      <w:lvlText w:val="●"/>
      <w:lvlJc w:val="left"/>
      <w:pPr>
        <w:tabs>
          <w:tab w:val="num" w:pos="3600"/>
        </w:tabs>
        <w:ind w:left="3600" w:hanging="360"/>
      </w:pPr>
      <w:rPr>
        <w:rFonts w:ascii="Arial" w:hAnsi="Arial" w:hint="default"/>
      </w:rPr>
    </w:lvl>
    <w:lvl w:ilvl="5" w:tplc="4650CC12" w:tentative="1">
      <w:start w:val="1"/>
      <w:numFmt w:val="bullet"/>
      <w:lvlText w:val="●"/>
      <w:lvlJc w:val="left"/>
      <w:pPr>
        <w:tabs>
          <w:tab w:val="num" w:pos="4320"/>
        </w:tabs>
        <w:ind w:left="4320" w:hanging="360"/>
      </w:pPr>
      <w:rPr>
        <w:rFonts w:ascii="Arial" w:hAnsi="Arial" w:hint="default"/>
      </w:rPr>
    </w:lvl>
    <w:lvl w:ilvl="6" w:tplc="4F061432" w:tentative="1">
      <w:start w:val="1"/>
      <w:numFmt w:val="bullet"/>
      <w:lvlText w:val="●"/>
      <w:lvlJc w:val="left"/>
      <w:pPr>
        <w:tabs>
          <w:tab w:val="num" w:pos="5040"/>
        </w:tabs>
        <w:ind w:left="5040" w:hanging="360"/>
      </w:pPr>
      <w:rPr>
        <w:rFonts w:ascii="Arial" w:hAnsi="Arial" w:hint="default"/>
      </w:rPr>
    </w:lvl>
    <w:lvl w:ilvl="7" w:tplc="00CCDE8C" w:tentative="1">
      <w:start w:val="1"/>
      <w:numFmt w:val="bullet"/>
      <w:lvlText w:val="●"/>
      <w:lvlJc w:val="left"/>
      <w:pPr>
        <w:tabs>
          <w:tab w:val="num" w:pos="5760"/>
        </w:tabs>
        <w:ind w:left="5760" w:hanging="360"/>
      </w:pPr>
      <w:rPr>
        <w:rFonts w:ascii="Arial" w:hAnsi="Arial" w:hint="default"/>
      </w:rPr>
    </w:lvl>
    <w:lvl w:ilvl="8" w:tplc="3C7EFD6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B90"/>
    <w:rsid w:val="0007730B"/>
    <w:rsid w:val="001B3AF5"/>
    <w:rsid w:val="001F65B0"/>
    <w:rsid w:val="003019E3"/>
    <w:rsid w:val="00317B94"/>
    <w:rsid w:val="003656D9"/>
    <w:rsid w:val="00543BBE"/>
    <w:rsid w:val="005945E2"/>
    <w:rsid w:val="006B307F"/>
    <w:rsid w:val="00795A21"/>
    <w:rsid w:val="007B2A26"/>
    <w:rsid w:val="00850B90"/>
    <w:rsid w:val="00902060"/>
    <w:rsid w:val="0091682D"/>
    <w:rsid w:val="009C1841"/>
    <w:rsid w:val="009C4D16"/>
    <w:rsid w:val="00A06488"/>
    <w:rsid w:val="00A275ED"/>
    <w:rsid w:val="00D112B7"/>
    <w:rsid w:val="00D3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25F65"/>
  <w15:chartTrackingRefBased/>
  <w15:docId w15:val="{0818F667-AE15-41DB-8163-13DE4081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B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020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020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0206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1B3AF5"/>
    <w:pPr>
      <w:jc w:val="both"/>
      <w:outlineLvl w:val="3"/>
    </w:pPr>
    <w:rPr>
      <w:b/>
      <w:bCs/>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B9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50B90"/>
  </w:style>
  <w:style w:type="paragraph" w:styleId="Footer">
    <w:name w:val="footer"/>
    <w:basedOn w:val="Normal"/>
    <w:link w:val="FooterChar"/>
    <w:uiPriority w:val="99"/>
    <w:unhideWhenUsed/>
    <w:rsid w:val="00850B9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50B90"/>
  </w:style>
  <w:style w:type="paragraph" w:customStyle="1" w:styleId="CM13">
    <w:name w:val="CM13"/>
    <w:basedOn w:val="Normal"/>
    <w:next w:val="Normal"/>
    <w:uiPriority w:val="99"/>
    <w:rsid w:val="00850B90"/>
    <w:pPr>
      <w:widowControl w:val="0"/>
      <w:autoSpaceDE w:val="0"/>
      <w:autoSpaceDN w:val="0"/>
      <w:adjustRightInd w:val="0"/>
    </w:pPr>
    <w:rPr>
      <w:rFonts w:ascii="Times" w:hAnsi="Times"/>
    </w:rPr>
  </w:style>
  <w:style w:type="paragraph" w:customStyle="1" w:styleId="CM11">
    <w:name w:val="CM11"/>
    <w:basedOn w:val="Normal"/>
    <w:next w:val="Normal"/>
    <w:uiPriority w:val="99"/>
    <w:rsid w:val="00850B90"/>
    <w:pPr>
      <w:widowControl w:val="0"/>
      <w:autoSpaceDE w:val="0"/>
      <w:autoSpaceDN w:val="0"/>
      <w:adjustRightInd w:val="0"/>
    </w:pPr>
    <w:rPr>
      <w:rFonts w:ascii="Times" w:eastAsiaTheme="minorEastAsia" w:hAnsi="Times" w:cstheme="minorBidi"/>
    </w:rPr>
  </w:style>
  <w:style w:type="paragraph" w:customStyle="1" w:styleId="CM10">
    <w:name w:val="CM10"/>
    <w:basedOn w:val="Normal"/>
    <w:next w:val="Normal"/>
    <w:uiPriority w:val="99"/>
    <w:rsid w:val="00850B90"/>
    <w:pPr>
      <w:widowControl w:val="0"/>
      <w:autoSpaceDE w:val="0"/>
      <w:autoSpaceDN w:val="0"/>
      <w:adjustRightInd w:val="0"/>
    </w:pPr>
    <w:rPr>
      <w:rFonts w:ascii="Times" w:eastAsiaTheme="minorEastAsia" w:hAnsi="Times" w:cstheme="minorBidi"/>
    </w:rPr>
  </w:style>
  <w:style w:type="character" w:customStyle="1" w:styleId="Heading4Char">
    <w:name w:val="Heading 4 Char"/>
    <w:basedOn w:val="DefaultParagraphFont"/>
    <w:link w:val="Heading4"/>
    <w:rsid w:val="001B3AF5"/>
    <w:rPr>
      <w:rFonts w:ascii="Times New Roman" w:eastAsia="Times New Roman" w:hAnsi="Times New Roman" w:cs="Times New Roman"/>
      <w:b/>
      <w:bCs/>
      <w:szCs w:val="20"/>
    </w:rPr>
  </w:style>
  <w:style w:type="character" w:customStyle="1" w:styleId="Heading1Char">
    <w:name w:val="Heading 1 Char"/>
    <w:basedOn w:val="DefaultParagraphFont"/>
    <w:link w:val="Heading1"/>
    <w:uiPriority w:val="9"/>
    <w:rsid w:val="009020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020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0206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74865">
      <w:bodyDiv w:val="1"/>
      <w:marLeft w:val="0"/>
      <w:marRight w:val="0"/>
      <w:marTop w:val="0"/>
      <w:marBottom w:val="0"/>
      <w:divBdr>
        <w:top w:val="none" w:sz="0" w:space="0" w:color="auto"/>
        <w:left w:val="none" w:sz="0" w:space="0" w:color="auto"/>
        <w:bottom w:val="none" w:sz="0" w:space="0" w:color="auto"/>
        <w:right w:val="none" w:sz="0" w:space="0" w:color="auto"/>
      </w:divBdr>
      <w:divsChild>
        <w:div w:id="105195337">
          <w:marLeft w:val="720"/>
          <w:marRight w:val="0"/>
          <w:marTop w:val="0"/>
          <w:marBottom w:val="0"/>
          <w:divBdr>
            <w:top w:val="none" w:sz="0" w:space="0" w:color="auto"/>
            <w:left w:val="none" w:sz="0" w:space="0" w:color="auto"/>
            <w:bottom w:val="none" w:sz="0" w:space="0" w:color="auto"/>
            <w:right w:val="none" w:sz="0" w:space="0" w:color="auto"/>
          </w:divBdr>
        </w:div>
        <w:div w:id="2074307958">
          <w:marLeft w:val="1440"/>
          <w:marRight w:val="0"/>
          <w:marTop w:val="0"/>
          <w:marBottom w:val="0"/>
          <w:divBdr>
            <w:top w:val="none" w:sz="0" w:space="0" w:color="auto"/>
            <w:left w:val="none" w:sz="0" w:space="0" w:color="auto"/>
            <w:bottom w:val="none" w:sz="0" w:space="0" w:color="auto"/>
            <w:right w:val="none" w:sz="0" w:space="0" w:color="auto"/>
          </w:divBdr>
        </w:div>
        <w:div w:id="1359892419">
          <w:marLeft w:val="1440"/>
          <w:marRight w:val="0"/>
          <w:marTop w:val="0"/>
          <w:marBottom w:val="0"/>
          <w:divBdr>
            <w:top w:val="none" w:sz="0" w:space="0" w:color="auto"/>
            <w:left w:val="none" w:sz="0" w:space="0" w:color="auto"/>
            <w:bottom w:val="none" w:sz="0" w:space="0" w:color="auto"/>
            <w:right w:val="none" w:sz="0" w:space="0" w:color="auto"/>
          </w:divBdr>
        </w:div>
        <w:div w:id="1492989429">
          <w:marLeft w:val="1440"/>
          <w:marRight w:val="0"/>
          <w:marTop w:val="0"/>
          <w:marBottom w:val="0"/>
          <w:divBdr>
            <w:top w:val="none" w:sz="0" w:space="0" w:color="auto"/>
            <w:left w:val="none" w:sz="0" w:space="0" w:color="auto"/>
            <w:bottom w:val="none" w:sz="0" w:space="0" w:color="auto"/>
            <w:right w:val="none" w:sz="0" w:space="0" w:color="auto"/>
          </w:divBdr>
        </w:div>
        <w:div w:id="1254167679">
          <w:marLeft w:val="720"/>
          <w:marRight w:val="0"/>
          <w:marTop w:val="0"/>
          <w:marBottom w:val="0"/>
          <w:divBdr>
            <w:top w:val="none" w:sz="0" w:space="0" w:color="auto"/>
            <w:left w:val="none" w:sz="0" w:space="0" w:color="auto"/>
            <w:bottom w:val="none" w:sz="0" w:space="0" w:color="auto"/>
            <w:right w:val="none" w:sz="0" w:space="0" w:color="auto"/>
          </w:divBdr>
        </w:div>
        <w:div w:id="854463142">
          <w:marLeft w:val="1440"/>
          <w:marRight w:val="0"/>
          <w:marTop w:val="0"/>
          <w:marBottom w:val="0"/>
          <w:divBdr>
            <w:top w:val="none" w:sz="0" w:space="0" w:color="auto"/>
            <w:left w:val="none" w:sz="0" w:space="0" w:color="auto"/>
            <w:bottom w:val="none" w:sz="0" w:space="0" w:color="auto"/>
            <w:right w:val="none" w:sz="0" w:space="0" w:color="auto"/>
          </w:divBdr>
        </w:div>
        <w:div w:id="98526926">
          <w:marLeft w:val="1440"/>
          <w:marRight w:val="0"/>
          <w:marTop w:val="0"/>
          <w:marBottom w:val="0"/>
          <w:divBdr>
            <w:top w:val="none" w:sz="0" w:space="0" w:color="auto"/>
            <w:left w:val="none" w:sz="0" w:space="0" w:color="auto"/>
            <w:bottom w:val="none" w:sz="0" w:space="0" w:color="auto"/>
            <w:right w:val="none" w:sz="0" w:space="0" w:color="auto"/>
          </w:divBdr>
        </w:div>
        <w:div w:id="1863013929">
          <w:marLeft w:val="1440"/>
          <w:marRight w:val="0"/>
          <w:marTop w:val="0"/>
          <w:marBottom w:val="0"/>
          <w:divBdr>
            <w:top w:val="none" w:sz="0" w:space="0" w:color="auto"/>
            <w:left w:val="none" w:sz="0" w:space="0" w:color="auto"/>
            <w:bottom w:val="none" w:sz="0" w:space="0" w:color="auto"/>
            <w:right w:val="none" w:sz="0" w:space="0" w:color="auto"/>
          </w:divBdr>
        </w:div>
        <w:div w:id="1839882331">
          <w:marLeft w:val="720"/>
          <w:marRight w:val="0"/>
          <w:marTop w:val="0"/>
          <w:marBottom w:val="0"/>
          <w:divBdr>
            <w:top w:val="none" w:sz="0" w:space="0" w:color="auto"/>
            <w:left w:val="none" w:sz="0" w:space="0" w:color="auto"/>
            <w:bottom w:val="none" w:sz="0" w:space="0" w:color="auto"/>
            <w:right w:val="none" w:sz="0" w:space="0" w:color="auto"/>
          </w:divBdr>
        </w:div>
        <w:div w:id="264652067">
          <w:marLeft w:val="1440"/>
          <w:marRight w:val="0"/>
          <w:marTop w:val="0"/>
          <w:marBottom w:val="0"/>
          <w:divBdr>
            <w:top w:val="none" w:sz="0" w:space="0" w:color="auto"/>
            <w:left w:val="none" w:sz="0" w:space="0" w:color="auto"/>
            <w:bottom w:val="none" w:sz="0" w:space="0" w:color="auto"/>
            <w:right w:val="none" w:sz="0" w:space="0" w:color="auto"/>
          </w:divBdr>
        </w:div>
        <w:div w:id="1977374075">
          <w:marLeft w:val="1440"/>
          <w:marRight w:val="0"/>
          <w:marTop w:val="0"/>
          <w:marBottom w:val="0"/>
          <w:divBdr>
            <w:top w:val="none" w:sz="0" w:space="0" w:color="auto"/>
            <w:left w:val="none" w:sz="0" w:space="0" w:color="auto"/>
            <w:bottom w:val="none" w:sz="0" w:space="0" w:color="auto"/>
            <w:right w:val="none" w:sz="0" w:space="0" w:color="auto"/>
          </w:divBdr>
        </w:div>
        <w:div w:id="1408069604">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element uid="bba94c65-ac3d-4f34-b2e1-8de11ef6f01c" value=""/>
  <element uid="dececbd6-da3b-46fe-8f00-f9d9deea2ee1" value=""/>
  <element uid="bbbf7bf4-4f4f-4189-9c5e-65015de8a6ad" value=""/>
  <element uid="bc2b7c01-6db1-4e7d-88d1-fc61674f86fd" value=""/>
  <element uid="92e993a3-af32-4afb-aa19-3a49cdb82c7a" value=""/>
</sisl>
</file>

<file path=customXml/itemProps1.xml><?xml version="1.0" encoding="utf-8"?>
<ds:datastoreItem xmlns:ds="http://schemas.openxmlformats.org/officeDocument/2006/customXml" ds:itemID="{EB714FD7-887F-435C-9CD5-2B2E1957969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FBFD249-B1F6-4C6D-8A42-38A4DA1B81E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Raytheon</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rtnipcontrolcode:unrestricted|rtnipcontrolcodevm:noipvm|rtnexportcontrolcountry:usa|rtnexportcontrolcode:otherinfo|rtnexportcontrolcodevm:nousecvm</dc:subject>
  <dc:creator>Paul Hershey</dc:creator>
  <cp:keywords/>
  <dc:description/>
  <cp:lastModifiedBy>Microsoft Office User</cp:lastModifiedBy>
  <cp:revision>8</cp:revision>
  <dcterms:created xsi:type="dcterms:W3CDTF">2022-03-10T13:55:00Z</dcterms:created>
  <dcterms:modified xsi:type="dcterms:W3CDTF">2022-03-10T14:58:00Z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4c5c843e-7e7b-4c35-a340-10f9a4923389</vt:lpwstr>
  </property>
  <property fmtid="{D5CDD505-2E9C-101B-9397-08002B2CF9AE}" pid="3" name="bjClsUserRVM">
    <vt:lpwstr>[]</vt:lpwstr>
  </property>
  <property fmtid="{D5CDD505-2E9C-101B-9397-08002B2CF9AE}" pid="4" name="bjSaver">
    <vt:lpwstr>HxTWbPlPll8KyzSZatP+gABVTtjKGP+9</vt:lpwstr>
  </property>
  <property fmtid="{D5CDD505-2E9C-101B-9397-08002B2CF9AE}" pid="5" name="rtxCustomDocumentProperties">
    <vt:lpwstr>rtnipcontrolcode:unrestricted|rtnipcontrolcodevm:noipvm|rtnexportcontrolcountry:usa|rtnexportcontrolcode:otherinfo|rtnexportcontrolcodevm:nousecvm|</vt:lpwstr>
  </property>
  <property fmtid="{D5CDD505-2E9C-101B-9397-08002B2CF9AE}" pid="6" name="bjDocumentLabelXML">
    <vt:lpwstr>&lt;?xml version="1.0" encoding="us-ascii"?&gt;&lt;sisl xmlns:xsi="http://www.w3.org/2001/XMLSchema-instance" xmlns:xsd="http://www.w3.org/2001/XMLSchema" sislVersion="0" policy="cde53ac1-bf5f-4aae-9cf1-07509e23a4b0" origin="userSelected" xmlns="http://www.boldonj</vt:lpwstr>
  </property>
  <property fmtid="{D5CDD505-2E9C-101B-9397-08002B2CF9AE}" pid="7" name="bjDocumentLabelXML-0">
    <vt:lpwstr>ames.com/2008/01/sie/internal/label"&gt;&lt;element uid="bba94c65-ac3d-4f34-b2e1-8de11ef6f01c" value="" /&gt;&lt;element uid="dececbd6-da3b-46fe-8f00-f9d9deea2ee1" value="" /&gt;&lt;element uid="bbbf7bf4-4f4f-4189-9c5e-65015de8a6ad" value="" /&gt;&lt;element uid="bc2b7c01-6db1-4</vt:lpwstr>
  </property>
  <property fmtid="{D5CDD505-2E9C-101B-9397-08002B2CF9AE}" pid="8" name="bjDocumentLabelXML-1">
    <vt:lpwstr>e7d-88d1-fc61674f86fd" value="" /&gt;&lt;element uid="92e993a3-af32-4afb-aa19-3a49cdb82c7a" value="" /&gt;&lt;/sisl&gt;</vt:lpwstr>
  </property>
  <property fmtid="{D5CDD505-2E9C-101B-9397-08002B2CF9AE}" pid="9" name="bjDocumentSecurityLabel">
    <vt:lpwstr>Origin Jurisdiction: US  | Unrestricted Content | No marking applied by this tool | Other Information (Not Requiring an Export Control Marking) | No marking applied by the tool</vt:lpwstr>
  </property>
  <property fmtid="{D5CDD505-2E9C-101B-9397-08002B2CF9AE}" pid="10" name="bjLabelHistoryID">
    <vt:lpwstr>{EB714FD7-887F-435C-9CD5-2B2E19579690}</vt:lpwstr>
  </property>
</Properties>
</file>