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5E60F3A8" w:rsidR="002222C1" w:rsidRPr="001F2BD7" w:rsidRDefault="00935217" w:rsidP="00A85D02">
      <w:pPr>
        <w:pStyle w:val="Heading2"/>
        <w:rPr>
          <w:rStyle w:val="Strong"/>
          <w:b/>
          <w:bCs w:val="0"/>
          <w:sz w:val="24"/>
        </w:rPr>
      </w:pPr>
      <w:r>
        <w:rPr>
          <w:rStyle w:val="Strong"/>
          <w:b/>
          <w:bCs w:val="0"/>
          <w:sz w:val="24"/>
        </w:rPr>
        <w:t>December</w:t>
      </w:r>
      <w:r w:rsidR="005D233A">
        <w:rPr>
          <w:rStyle w:val="Strong"/>
          <w:b/>
          <w:bCs w:val="0"/>
          <w:sz w:val="24"/>
        </w:rPr>
        <w:t xml:space="preserve"> 1</w:t>
      </w:r>
      <w:r w:rsidR="0019732B" w:rsidRPr="001F2BD7">
        <w:rPr>
          <w:rStyle w:val="Strong"/>
          <w:b/>
          <w:bCs w:val="0"/>
          <w:sz w:val="24"/>
        </w:rPr>
        <w:t>, 20</w:t>
      </w:r>
      <w:r w:rsidR="004D0CE4">
        <w:rPr>
          <w:rStyle w:val="Strong"/>
          <w:b/>
          <w:bCs w:val="0"/>
          <w:sz w:val="24"/>
        </w:rPr>
        <w:t>20</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41BFE046" w14:textId="2189C76B" w:rsidR="005D233A" w:rsidRDefault="00EA0932" w:rsidP="004073D4">
      <w:pPr>
        <w:jc w:val="center"/>
        <w:rPr>
          <w:rFonts w:eastAsia="Times New Roman"/>
          <w:b/>
          <w:bCs/>
          <w:kern w:val="32"/>
          <w:sz w:val="28"/>
          <w:szCs w:val="18"/>
        </w:rPr>
      </w:pPr>
      <w:r w:rsidRPr="00EA0932">
        <w:rPr>
          <w:rFonts w:eastAsia="Times New Roman"/>
          <w:b/>
          <w:bCs/>
          <w:kern w:val="32"/>
          <w:sz w:val="28"/>
          <w:szCs w:val="18"/>
        </w:rPr>
        <w:t>Case Study: Achieving System Integration through Interoperability in a large System of Systems (</w:t>
      </w:r>
      <w:proofErr w:type="spellStart"/>
      <w:r w:rsidRPr="00EA0932">
        <w:rPr>
          <w:rFonts w:eastAsia="Times New Roman"/>
          <w:b/>
          <w:bCs/>
          <w:kern w:val="32"/>
          <w:sz w:val="28"/>
          <w:szCs w:val="18"/>
        </w:rPr>
        <w:t>SoS</w:t>
      </w:r>
      <w:proofErr w:type="spellEnd"/>
      <w:r w:rsidRPr="00EA0932">
        <w:rPr>
          <w:rFonts w:eastAsia="Times New Roman"/>
          <w:b/>
          <w:bCs/>
          <w:kern w:val="32"/>
          <w:sz w:val="28"/>
          <w:szCs w:val="18"/>
        </w:rPr>
        <w:t>)</w:t>
      </w:r>
    </w:p>
    <w:p w14:paraId="3DB409BF" w14:textId="77777777" w:rsidR="00EA0932" w:rsidRDefault="00EA0932" w:rsidP="004073D4">
      <w:pPr>
        <w:jc w:val="center"/>
        <w:rPr>
          <w:rFonts w:eastAsia="Times New Roman"/>
          <w:b/>
          <w:bCs/>
          <w:kern w:val="32"/>
          <w:sz w:val="28"/>
          <w:szCs w:val="18"/>
        </w:rPr>
      </w:pPr>
    </w:p>
    <w:p w14:paraId="5022BB4D" w14:textId="3BF063C7" w:rsidR="00D87841" w:rsidRDefault="003A3735" w:rsidP="004073D4">
      <w:pPr>
        <w:jc w:val="center"/>
        <w:rPr>
          <w:b/>
          <w:i/>
          <w:sz w:val="28"/>
          <w:szCs w:val="22"/>
        </w:rPr>
      </w:pPr>
      <w:r w:rsidRPr="003A3735">
        <w:rPr>
          <w:b/>
          <w:i/>
          <w:sz w:val="28"/>
          <w:szCs w:val="22"/>
        </w:rPr>
        <w:t xml:space="preserve">Presenter: </w:t>
      </w:r>
      <w:r w:rsidR="00935217">
        <w:rPr>
          <w:b/>
          <w:i/>
          <w:sz w:val="28"/>
          <w:szCs w:val="22"/>
        </w:rPr>
        <w:t>Oliver Hoehne</w:t>
      </w:r>
    </w:p>
    <w:p w14:paraId="61007208" w14:textId="3E998003" w:rsidR="00D762AD" w:rsidRPr="00D87841" w:rsidRDefault="00D762AD" w:rsidP="00D87841">
      <w:pPr>
        <w:jc w:val="center"/>
        <w:rPr>
          <w:sz w:val="28"/>
          <w:szCs w:val="28"/>
        </w:rPr>
      </w:pPr>
    </w:p>
    <w:p w14:paraId="380BF698" w14:textId="651A8417" w:rsidR="002222C1" w:rsidRPr="005D233A" w:rsidRDefault="002222C1" w:rsidP="00D762AD">
      <w:pPr>
        <w:pStyle w:val="Heading4"/>
        <w:tabs>
          <w:tab w:val="left" w:pos="6252"/>
        </w:tabs>
        <w:rPr>
          <w:sz w:val="24"/>
        </w:rPr>
      </w:pPr>
      <w:r w:rsidRPr="005D233A">
        <w:rPr>
          <w:sz w:val="24"/>
        </w:rPr>
        <w:t>Abstract</w:t>
      </w:r>
      <w:r w:rsidR="00E51797" w:rsidRPr="005D233A">
        <w:rPr>
          <w:sz w:val="24"/>
        </w:rPr>
        <w:tab/>
      </w:r>
    </w:p>
    <w:p w14:paraId="0BD9DF1E" w14:textId="77777777" w:rsidR="000661F4" w:rsidRPr="005D233A" w:rsidRDefault="000661F4" w:rsidP="00041F1E">
      <w:pPr>
        <w:tabs>
          <w:tab w:val="left" w:pos="4080"/>
        </w:tabs>
      </w:pPr>
    </w:p>
    <w:p w14:paraId="3D016B4A" w14:textId="1E97082B" w:rsidR="00935217" w:rsidRPr="005D233A" w:rsidRDefault="00935217" w:rsidP="00AA1970">
      <w:pPr>
        <w:tabs>
          <w:tab w:val="left" w:pos="4080"/>
        </w:tabs>
        <w:jc w:val="both"/>
      </w:pPr>
      <w:r>
        <w:t>T</w:t>
      </w:r>
      <w:r w:rsidRPr="00DB14BD">
        <w:t xml:space="preserve">his </w:t>
      </w:r>
      <w:r>
        <w:t>webinar</w:t>
      </w:r>
      <w:r w:rsidRPr="00DB14BD">
        <w:t xml:space="preserve"> </w:t>
      </w:r>
      <w:r>
        <w:t xml:space="preserve">provides a case study on system of systems engineering (SoSE) being performed in a multi-billion-dollar program </w:t>
      </w:r>
      <w:r>
        <w:rPr>
          <w:lang w:eastAsia="ja-JP"/>
        </w:rPr>
        <w:t xml:space="preserve">– the </w:t>
      </w:r>
      <w:r w:rsidRPr="00316B81">
        <w:rPr>
          <w:szCs w:val="20"/>
          <w:lang w:eastAsia="ja-JP"/>
        </w:rPr>
        <w:t>California High-Speed Rail System</w:t>
      </w:r>
      <w:r>
        <w:rPr>
          <w:lang w:eastAsia="ja-JP"/>
        </w:rPr>
        <w:t xml:space="preserve"> – </w:t>
      </w:r>
      <w:r>
        <w:t xml:space="preserve">viewed from the </w:t>
      </w:r>
      <w:r w:rsidRPr="00792125">
        <w:t>systems i</w:t>
      </w:r>
      <w:r>
        <w:t xml:space="preserve">ntegration perspective. The </w:t>
      </w:r>
      <w:r w:rsidR="00AA1970">
        <w:t>webinar</w:t>
      </w:r>
      <w:r>
        <w:t xml:space="preserve"> discusses why the subject program of projects (</w:t>
      </w:r>
      <w:proofErr w:type="spellStart"/>
      <w:r>
        <w:t>PoP</w:t>
      </w:r>
      <w:proofErr w:type="spellEnd"/>
      <w:r>
        <w:t>) can be viewed as a system of systems (SoS), identifies the SoSE challenges f</w:t>
      </w:r>
      <w:r w:rsidRPr="00E601F9">
        <w:t>aced</w:t>
      </w:r>
      <w:r>
        <w:t xml:space="preserve">, describes </w:t>
      </w:r>
      <w:r w:rsidRPr="00E601F9">
        <w:t xml:space="preserve">the </w:t>
      </w:r>
      <w:r>
        <w:t>SoSE activities p</w:t>
      </w:r>
      <w:r w:rsidRPr="00E601F9">
        <w:t>erformed</w:t>
      </w:r>
      <w:r>
        <w:t>, and summarizes the achieved outcomes and c</w:t>
      </w:r>
      <w:r w:rsidRPr="00E601F9">
        <w:t>onclusion</w:t>
      </w:r>
      <w:r>
        <w:t xml:space="preserve">s as of today. Specific SoSE challenges discussed include </w:t>
      </w:r>
      <w:r w:rsidRPr="006525A4">
        <w:rPr>
          <w:lang w:eastAsia="ja-JP"/>
        </w:rPr>
        <w:t>SoS</w:t>
      </w:r>
      <w:r>
        <w:rPr>
          <w:lang w:eastAsia="ja-JP"/>
        </w:rPr>
        <w:t xml:space="preserve"> a</w:t>
      </w:r>
      <w:r w:rsidRPr="00E601F9">
        <w:rPr>
          <w:lang w:eastAsia="ja-JP"/>
        </w:rPr>
        <w:t>uthority</w:t>
      </w:r>
      <w:r>
        <w:rPr>
          <w:lang w:eastAsia="ja-JP"/>
        </w:rPr>
        <w:t>, leadership, architecting, c</w:t>
      </w:r>
      <w:r w:rsidRPr="00E601F9">
        <w:rPr>
          <w:lang w:eastAsia="ja-JP"/>
        </w:rPr>
        <w:t>ollaboration</w:t>
      </w:r>
      <w:r>
        <w:rPr>
          <w:lang w:eastAsia="ja-JP"/>
        </w:rPr>
        <w:t>, i</w:t>
      </w:r>
      <w:r w:rsidRPr="00E601F9">
        <w:rPr>
          <w:lang w:eastAsia="ja-JP"/>
        </w:rPr>
        <w:t>ntegration</w:t>
      </w:r>
      <w:r>
        <w:rPr>
          <w:lang w:eastAsia="ja-JP"/>
        </w:rPr>
        <w:t xml:space="preserve">, and emergence. The </w:t>
      </w:r>
      <w:r w:rsidR="00AA1970">
        <w:rPr>
          <w:lang w:eastAsia="ja-JP"/>
        </w:rPr>
        <w:t>webinar</w:t>
      </w:r>
      <w:r>
        <w:rPr>
          <w:lang w:eastAsia="ja-JP"/>
        </w:rPr>
        <w:t xml:space="preserve"> reviews how decision-making in independently operated and managed constituent systems (projects) resulted in </w:t>
      </w:r>
      <w:r>
        <w:t>unanticipated SoS emergent</w:t>
      </w:r>
      <w:r w:rsidRPr="005553F2">
        <w:rPr>
          <w:lang w:eastAsia="ja-JP"/>
        </w:rPr>
        <w:t xml:space="preserve"> </w:t>
      </w:r>
      <w:r>
        <w:rPr>
          <w:lang w:eastAsia="ja-JP"/>
        </w:rPr>
        <w:t>behavior, which</w:t>
      </w:r>
      <w:r w:rsidRPr="005553F2">
        <w:t xml:space="preserve"> is </w:t>
      </w:r>
      <w:r>
        <w:t xml:space="preserve">one of the key </w:t>
      </w:r>
      <w:r w:rsidRPr="005553F2">
        <w:t>challenge</w:t>
      </w:r>
      <w:r>
        <w:t>s</w:t>
      </w:r>
      <w:r w:rsidRPr="005553F2">
        <w:t xml:space="preserve"> in </w:t>
      </w:r>
      <w:r>
        <w:t xml:space="preserve">the </w:t>
      </w:r>
      <w:r w:rsidRPr="005553F2">
        <w:t>engineering</w:t>
      </w:r>
      <w:r>
        <w:t xml:space="preserve"> of SoS.</w:t>
      </w:r>
      <w:r w:rsidR="00AA1970">
        <w:t xml:space="preserve"> </w:t>
      </w:r>
      <w:r>
        <w:t xml:space="preserve">The </w:t>
      </w:r>
      <w:r w:rsidR="00AA1970">
        <w:t>webinar</w:t>
      </w:r>
      <w:r>
        <w:t xml:space="preserve"> further discusses the performed SoSE activities, including an international best practice review, the tailoring of SoSE to the specific SoSE challenges, and provides </w:t>
      </w:r>
      <w:r w:rsidRPr="004E0180">
        <w:t>examples where SoSE principles are being applied to perform successful SoS integration</w:t>
      </w:r>
      <w:r>
        <w:t>.</w:t>
      </w:r>
    </w:p>
    <w:p w14:paraId="49F3BB89" w14:textId="77777777" w:rsidR="005D233A" w:rsidRPr="005D233A" w:rsidRDefault="005D233A" w:rsidP="00C52D80">
      <w:pPr>
        <w:tabs>
          <w:tab w:val="left" w:pos="4080"/>
        </w:tabs>
      </w:pPr>
    </w:p>
    <w:p w14:paraId="029354AD" w14:textId="78ACE33E" w:rsidR="002222C1" w:rsidRPr="005D233A" w:rsidRDefault="002222C1" w:rsidP="00A85D02">
      <w:pPr>
        <w:pStyle w:val="Heading4"/>
        <w:rPr>
          <w:sz w:val="24"/>
        </w:rPr>
      </w:pPr>
      <w:r w:rsidRPr="005D233A">
        <w:rPr>
          <w:sz w:val="24"/>
        </w:rPr>
        <w:t>Biograph</w:t>
      </w:r>
      <w:r w:rsidR="005D233A" w:rsidRPr="005D233A">
        <w:rPr>
          <w:sz w:val="24"/>
        </w:rPr>
        <w:t>y</w:t>
      </w:r>
    </w:p>
    <w:p w14:paraId="27070B52" w14:textId="5AEC1DB3" w:rsidR="000661F4" w:rsidRPr="005D233A" w:rsidRDefault="000661F4" w:rsidP="00041F1E">
      <w:pPr>
        <w:rPr>
          <w:szCs w:val="22"/>
        </w:rPr>
      </w:pPr>
    </w:p>
    <w:p w14:paraId="0D99A45A" w14:textId="2F3C4FCB" w:rsidR="00041F1E" w:rsidRPr="005D233A" w:rsidRDefault="00EA0932" w:rsidP="00AA1970">
      <w:pPr>
        <w:tabs>
          <w:tab w:val="left" w:pos="4080"/>
        </w:tabs>
        <w:jc w:val="both"/>
        <w:rPr>
          <w:lang w:eastAsia="ja-JP"/>
        </w:rPr>
      </w:pPr>
      <w:r>
        <w:rPr>
          <w:noProof/>
        </w:rPr>
        <w:drawing>
          <wp:anchor distT="0" distB="0" distL="114300" distR="114300" simplePos="0" relativeHeight="251658240" behindDoc="0" locked="0" layoutInCell="1" allowOverlap="1" wp14:anchorId="64CCEB60" wp14:editId="41326488">
            <wp:simplePos x="0" y="0"/>
            <wp:positionH relativeFrom="margin">
              <wp:posOffset>4415155</wp:posOffset>
            </wp:positionH>
            <wp:positionV relativeFrom="margin">
              <wp:posOffset>5154477</wp:posOffset>
            </wp:positionV>
            <wp:extent cx="1528819" cy="14630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8819" cy="1463040"/>
                    </a:xfrm>
                    <a:prstGeom prst="rect">
                      <a:avLst/>
                    </a:prstGeom>
                    <a:noFill/>
                    <a:ln>
                      <a:noFill/>
                    </a:ln>
                  </pic:spPr>
                </pic:pic>
              </a:graphicData>
            </a:graphic>
          </wp:anchor>
        </w:drawing>
      </w:r>
      <w:r w:rsidR="00935217" w:rsidRPr="00935217">
        <w:rPr>
          <w:lang w:eastAsia="ja-JP"/>
        </w:rPr>
        <w:t>Oliver Hoehne is a Technical Fellow, Systems Engineering, a Project Manager, and the U.S. Global Technical Excellence Sector and Practice Lead on Systems Engineering, Communications and Control Systems for WSP, a company with 30,000+ employees, in 500 offices across 39 countries. Mr. Hoehne is a Project Management (PMP) and Systems Engineering Professional (CSEP) with over 20 years of extensive international and domestic experience in Software and Systems Engineering across industries, and has worked in leading Systems Engineering, Integration &amp; Testing (SEIT) roles on several multi-billion-dollar programs</w:t>
      </w:r>
      <w:r w:rsidR="00935217">
        <w:rPr>
          <w:lang w:eastAsia="ja-JP"/>
        </w:rPr>
        <w:t>.</w:t>
      </w:r>
    </w:p>
    <w:sectPr w:rsidR="00041F1E" w:rsidRPr="005D233A" w:rsidSect="0085435E">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A12A2" w14:textId="77777777" w:rsidR="00CB000B" w:rsidRDefault="00CB000B">
      <w:r>
        <w:separator/>
      </w:r>
    </w:p>
  </w:endnote>
  <w:endnote w:type="continuationSeparator" w:id="0">
    <w:p w14:paraId="3A5851F5" w14:textId="77777777" w:rsidR="00CB000B" w:rsidRDefault="00CB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E620D" w14:textId="77777777" w:rsidR="00CB000B" w:rsidRDefault="00CB000B">
      <w:r>
        <w:separator/>
      </w:r>
    </w:p>
  </w:footnote>
  <w:footnote w:type="continuationSeparator" w:id="0">
    <w:p w14:paraId="27C1F9EC" w14:textId="77777777" w:rsidR="00CB000B" w:rsidRDefault="00CB0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2B6C"/>
    <w:rsid w:val="001022E9"/>
    <w:rsid w:val="00110B75"/>
    <w:rsid w:val="00126896"/>
    <w:rsid w:val="00142E5F"/>
    <w:rsid w:val="00157F89"/>
    <w:rsid w:val="001964E6"/>
    <w:rsid w:val="0019732B"/>
    <w:rsid w:val="001A07D2"/>
    <w:rsid w:val="001F2BD7"/>
    <w:rsid w:val="00217C65"/>
    <w:rsid w:val="002222C1"/>
    <w:rsid w:val="00222E16"/>
    <w:rsid w:val="00236C0A"/>
    <w:rsid w:val="00242339"/>
    <w:rsid w:val="00251C95"/>
    <w:rsid w:val="00273A44"/>
    <w:rsid w:val="00284DE4"/>
    <w:rsid w:val="00294160"/>
    <w:rsid w:val="0029620F"/>
    <w:rsid w:val="002A63D0"/>
    <w:rsid w:val="002C045E"/>
    <w:rsid w:val="002C57FF"/>
    <w:rsid w:val="002F4768"/>
    <w:rsid w:val="00314035"/>
    <w:rsid w:val="0033089B"/>
    <w:rsid w:val="00331B90"/>
    <w:rsid w:val="00375232"/>
    <w:rsid w:val="00376F62"/>
    <w:rsid w:val="0039109E"/>
    <w:rsid w:val="00391AED"/>
    <w:rsid w:val="00393470"/>
    <w:rsid w:val="003A3735"/>
    <w:rsid w:val="003A3EBF"/>
    <w:rsid w:val="003A7C24"/>
    <w:rsid w:val="003B35D0"/>
    <w:rsid w:val="003E517A"/>
    <w:rsid w:val="004073D4"/>
    <w:rsid w:val="004353F1"/>
    <w:rsid w:val="004B5FB9"/>
    <w:rsid w:val="004D0CE4"/>
    <w:rsid w:val="004D197B"/>
    <w:rsid w:val="004D3462"/>
    <w:rsid w:val="004F3CAB"/>
    <w:rsid w:val="004F74CB"/>
    <w:rsid w:val="005216AF"/>
    <w:rsid w:val="00533094"/>
    <w:rsid w:val="00571687"/>
    <w:rsid w:val="005718C5"/>
    <w:rsid w:val="005B304B"/>
    <w:rsid w:val="005B5F67"/>
    <w:rsid w:val="005C1BD8"/>
    <w:rsid w:val="005D154A"/>
    <w:rsid w:val="005D233A"/>
    <w:rsid w:val="0060654A"/>
    <w:rsid w:val="00626243"/>
    <w:rsid w:val="00636B2D"/>
    <w:rsid w:val="0066619B"/>
    <w:rsid w:val="0067705D"/>
    <w:rsid w:val="00697731"/>
    <w:rsid w:val="006A3B2B"/>
    <w:rsid w:val="006B0AEB"/>
    <w:rsid w:val="006B1772"/>
    <w:rsid w:val="006D1767"/>
    <w:rsid w:val="007030D4"/>
    <w:rsid w:val="00704BA8"/>
    <w:rsid w:val="00705D77"/>
    <w:rsid w:val="00733EF1"/>
    <w:rsid w:val="00747065"/>
    <w:rsid w:val="0075105A"/>
    <w:rsid w:val="007929AE"/>
    <w:rsid w:val="008130B4"/>
    <w:rsid w:val="00824C83"/>
    <w:rsid w:val="008307ED"/>
    <w:rsid w:val="0085435E"/>
    <w:rsid w:val="0085664E"/>
    <w:rsid w:val="00871418"/>
    <w:rsid w:val="00875C06"/>
    <w:rsid w:val="0088698F"/>
    <w:rsid w:val="008937EE"/>
    <w:rsid w:val="008A491D"/>
    <w:rsid w:val="008C7BE8"/>
    <w:rsid w:val="008D04FD"/>
    <w:rsid w:val="008D08A5"/>
    <w:rsid w:val="008D2AD0"/>
    <w:rsid w:val="00906C9A"/>
    <w:rsid w:val="00915D66"/>
    <w:rsid w:val="00926275"/>
    <w:rsid w:val="00927C2E"/>
    <w:rsid w:val="00935217"/>
    <w:rsid w:val="00942FC8"/>
    <w:rsid w:val="00964678"/>
    <w:rsid w:val="0099682B"/>
    <w:rsid w:val="009B5DD2"/>
    <w:rsid w:val="00A03A4B"/>
    <w:rsid w:val="00A32A8E"/>
    <w:rsid w:val="00A35B75"/>
    <w:rsid w:val="00A85D02"/>
    <w:rsid w:val="00A960E7"/>
    <w:rsid w:val="00AA1970"/>
    <w:rsid w:val="00AC5249"/>
    <w:rsid w:val="00AD6CED"/>
    <w:rsid w:val="00AE02EA"/>
    <w:rsid w:val="00AE24A8"/>
    <w:rsid w:val="00AE335F"/>
    <w:rsid w:val="00B11028"/>
    <w:rsid w:val="00B145B8"/>
    <w:rsid w:val="00B17227"/>
    <w:rsid w:val="00B212FC"/>
    <w:rsid w:val="00B5572F"/>
    <w:rsid w:val="00B7170E"/>
    <w:rsid w:val="00BD45DC"/>
    <w:rsid w:val="00BE451A"/>
    <w:rsid w:val="00BE51EA"/>
    <w:rsid w:val="00BF2447"/>
    <w:rsid w:val="00BF5AD6"/>
    <w:rsid w:val="00C03C85"/>
    <w:rsid w:val="00C20B2E"/>
    <w:rsid w:val="00C42D0A"/>
    <w:rsid w:val="00C52D80"/>
    <w:rsid w:val="00C56BEE"/>
    <w:rsid w:val="00C65715"/>
    <w:rsid w:val="00C87046"/>
    <w:rsid w:val="00CB000B"/>
    <w:rsid w:val="00CB312F"/>
    <w:rsid w:val="00CC090A"/>
    <w:rsid w:val="00CD5B3A"/>
    <w:rsid w:val="00CF39AD"/>
    <w:rsid w:val="00CF42A0"/>
    <w:rsid w:val="00D0138D"/>
    <w:rsid w:val="00D1120E"/>
    <w:rsid w:val="00D126F7"/>
    <w:rsid w:val="00D3692E"/>
    <w:rsid w:val="00D37CA3"/>
    <w:rsid w:val="00D51E54"/>
    <w:rsid w:val="00D5416A"/>
    <w:rsid w:val="00D54564"/>
    <w:rsid w:val="00D57399"/>
    <w:rsid w:val="00D61673"/>
    <w:rsid w:val="00D65180"/>
    <w:rsid w:val="00D752E1"/>
    <w:rsid w:val="00D762AD"/>
    <w:rsid w:val="00D87841"/>
    <w:rsid w:val="00D9505E"/>
    <w:rsid w:val="00D95DFF"/>
    <w:rsid w:val="00DA4A0E"/>
    <w:rsid w:val="00DC1B51"/>
    <w:rsid w:val="00DD7D06"/>
    <w:rsid w:val="00E0289B"/>
    <w:rsid w:val="00E241EE"/>
    <w:rsid w:val="00E376E5"/>
    <w:rsid w:val="00E410B4"/>
    <w:rsid w:val="00E51797"/>
    <w:rsid w:val="00E6710A"/>
    <w:rsid w:val="00E80CA2"/>
    <w:rsid w:val="00E97CFA"/>
    <w:rsid w:val="00EA0932"/>
    <w:rsid w:val="00EA4461"/>
    <w:rsid w:val="00EE34D9"/>
    <w:rsid w:val="00F008E1"/>
    <w:rsid w:val="00F26187"/>
    <w:rsid w:val="00F53E1C"/>
    <w:rsid w:val="00F94164"/>
    <w:rsid w:val="00FA3412"/>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 w:type="character" w:customStyle="1" w:styleId="SubHeading">
    <w:name w:val="SubHeading"/>
    <w:qFormat/>
    <w:rsid w:val="00935217"/>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01550783">
      <w:bodyDiv w:val="1"/>
      <w:marLeft w:val="0"/>
      <w:marRight w:val="0"/>
      <w:marTop w:val="0"/>
      <w:marBottom w:val="0"/>
      <w:divBdr>
        <w:top w:val="none" w:sz="0" w:space="0" w:color="auto"/>
        <w:left w:val="none" w:sz="0" w:space="0" w:color="auto"/>
        <w:bottom w:val="none" w:sz="0" w:space="0" w:color="auto"/>
        <w:right w:val="none" w:sz="0" w:space="0" w:color="auto"/>
      </w:divBdr>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6D4B6-80C2-4524-845E-E453FF565F2B}">
  <ds:schemaRefs>
    <ds:schemaRef ds:uri="http://schemas.microsoft.com/sharepoint/v3/contenttype/forms"/>
  </ds:schemaRefs>
</ds:datastoreItem>
</file>

<file path=customXml/itemProps2.xml><?xml version="1.0" encoding="utf-8"?>
<ds:datastoreItem xmlns:ds="http://schemas.openxmlformats.org/officeDocument/2006/customXml" ds:itemID="{6D21428C-5835-4455-A4EF-E67CF03F6F2D}">
  <ds:schemaRefs>
    <ds:schemaRef ds:uri="http://schemas.microsoft.com/office/2006/documentManagement/types"/>
    <ds:schemaRef ds:uri="http://purl.org/dc/terms/"/>
    <ds:schemaRef ds:uri="http://schemas.openxmlformats.org/package/2006/metadata/core-properties"/>
    <ds:schemaRef ds:uri="http://purl.org/dc/dcmitype/"/>
    <ds:schemaRef ds:uri="0b7e80f8-9bed-40ae-81e2-a0e1e75365fc"/>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Gabriela I Driscoll</cp:lastModifiedBy>
  <cp:revision>2</cp:revision>
  <cp:lastPrinted>2011-03-31T20:55:00Z</cp:lastPrinted>
  <dcterms:created xsi:type="dcterms:W3CDTF">2020-11-23T18:06:00Z</dcterms:created>
  <dcterms:modified xsi:type="dcterms:W3CDTF">2020-11-23T18:06:00Z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