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8C90" w14:textId="77777777" w:rsidR="00A82995" w:rsidRDefault="00A82995" w:rsidP="000661F4">
      <w:pPr>
        <w:pStyle w:val="Heading1"/>
        <w:spacing w:before="0"/>
        <w:rPr>
          <w:sz w:val="32"/>
        </w:rPr>
      </w:pPr>
    </w:p>
    <w:p w14:paraId="59510AF2" w14:textId="6D811B9F"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0CFE8257" w:rsidR="00C86F59" w:rsidRPr="00A3020B" w:rsidRDefault="006717F8" w:rsidP="00C86F59">
      <w:pPr>
        <w:spacing w:before="240"/>
        <w:jc w:val="center"/>
        <w:rPr>
          <w:rFonts w:eastAsia="Times New Roman"/>
          <w:b/>
          <w:i/>
          <w:sz w:val="28"/>
          <w:szCs w:val="18"/>
        </w:rPr>
      </w:pPr>
      <w:bookmarkStart w:id="0" w:name="_GoBack"/>
      <w:bookmarkEnd w:id="0"/>
      <w:r>
        <w:rPr>
          <w:rFonts w:eastAsia="Times New Roman"/>
          <w:b/>
          <w:i/>
          <w:sz w:val="28"/>
          <w:szCs w:val="18"/>
        </w:rPr>
        <w:t>December</w:t>
      </w:r>
      <w:r w:rsidR="00953981">
        <w:rPr>
          <w:rFonts w:eastAsia="Times New Roman"/>
          <w:b/>
          <w:i/>
          <w:sz w:val="28"/>
          <w:szCs w:val="18"/>
        </w:rPr>
        <w:t xml:space="preserve"> </w:t>
      </w:r>
      <w:r>
        <w:rPr>
          <w:rFonts w:eastAsia="Times New Roman"/>
          <w:b/>
          <w:i/>
          <w:sz w:val="28"/>
          <w:szCs w:val="18"/>
        </w:rPr>
        <w:t>3</w:t>
      </w:r>
      <w:r w:rsidR="00245AB4">
        <w:rPr>
          <w:rFonts w:eastAsia="Times New Roman"/>
          <w:b/>
          <w:i/>
          <w:sz w:val="28"/>
          <w:szCs w:val="18"/>
        </w:rPr>
        <w:t>, 2019</w:t>
      </w:r>
    </w:p>
    <w:p w14:paraId="31ED0A3D" w14:textId="77777777" w:rsidR="002222C1" w:rsidRPr="00BA3063" w:rsidRDefault="002222C1" w:rsidP="00C86F59">
      <w:pPr>
        <w:jc w:val="center"/>
        <w:rPr>
          <w:rFonts w:eastAsia="Times New Roman"/>
          <w:b/>
          <w:i/>
          <w:sz w:val="28"/>
          <w:szCs w:val="18"/>
        </w:rPr>
      </w:pPr>
      <w:r w:rsidRPr="00BA3063">
        <w:rPr>
          <w:rFonts w:eastAsia="Times New Roman"/>
          <w:b/>
          <w:i/>
          <w:sz w:val="28"/>
          <w:szCs w:val="18"/>
        </w:rPr>
        <w:t>11:00 a.m. to Noon E</w:t>
      </w:r>
      <w:r w:rsidR="00F94164" w:rsidRPr="00BA3063">
        <w:rPr>
          <w:rFonts w:eastAsia="Times New Roman"/>
          <w:b/>
          <w:i/>
          <w:sz w:val="28"/>
          <w:szCs w:val="18"/>
        </w:rPr>
        <w:t>astern Time</w:t>
      </w:r>
    </w:p>
    <w:p w14:paraId="672A6659" w14:textId="77777777" w:rsidR="00E51797" w:rsidRPr="00A3020B" w:rsidRDefault="00E51797" w:rsidP="00E51797">
      <w:pPr>
        <w:pStyle w:val="Heading3"/>
      </w:pPr>
    </w:p>
    <w:p w14:paraId="7B17F195" w14:textId="006B2FE0" w:rsidR="00245AB4" w:rsidRDefault="006717F8" w:rsidP="00953981">
      <w:pPr>
        <w:spacing w:after="240"/>
        <w:jc w:val="center"/>
        <w:rPr>
          <w:rFonts w:eastAsia="Times New Roman"/>
          <w:b/>
          <w:sz w:val="28"/>
        </w:rPr>
      </w:pPr>
      <w:r w:rsidRPr="006717F8">
        <w:rPr>
          <w:rFonts w:eastAsia="Times New Roman"/>
          <w:b/>
          <w:sz w:val="28"/>
        </w:rPr>
        <w:t>Digital Twin Strategies for SoS</w:t>
      </w:r>
      <w:r>
        <w:rPr>
          <w:rFonts w:eastAsia="Times New Roman"/>
          <w:b/>
          <w:sz w:val="28"/>
        </w:rPr>
        <w:t xml:space="preserve"> </w:t>
      </w:r>
      <w:r w:rsidR="006B1F0E">
        <w:rPr>
          <w:rFonts w:eastAsia="Times New Roman"/>
          <w:b/>
          <w:sz w:val="28"/>
        </w:rPr>
        <w:br/>
      </w:r>
      <w:r>
        <w:rPr>
          <w:rFonts w:eastAsia="Times New Roman"/>
          <w:b/>
          <w:sz w:val="28"/>
        </w:rPr>
        <w:t xml:space="preserve">- </w:t>
      </w:r>
      <w:r w:rsidRPr="006717F8">
        <w:rPr>
          <w:rFonts w:eastAsia="Times New Roman"/>
          <w:b/>
          <w:sz w:val="28"/>
        </w:rPr>
        <w:t>4 Challenges and 4 Architecture Setups for Digital Twins of SoS</w:t>
      </w:r>
    </w:p>
    <w:p w14:paraId="2C5F403D" w14:textId="463383E6" w:rsidR="00C86F59" w:rsidRPr="00953981" w:rsidRDefault="00710AF1" w:rsidP="00953981">
      <w:pPr>
        <w:spacing w:after="240"/>
        <w:jc w:val="center"/>
        <w:rPr>
          <w:rFonts w:eastAsia="Times New Roman"/>
          <w:b/>
          <w:i/>
          <w:sz w:val="28"/>
        </w:rPr>
      </w:pPr>
      <w:r>
        <w:rPr>
          <w:rFonts w:eastAsia="Times New Roman"/>
          <w:b/>
          <w:i/>
          <w:sz w:val="28"/>
        </w:rPr>
        <w:t>D</w:t>
      </w:r>
      <w:r w:rsidR="00381C18">
        <w:rPr>
          <w:rFonts w:eastAsia="Times New Roman"/>
          <w:b/>
          <w:i/>
          <w:sz w:val="28"/>
        </w:rPr>
        <w:t>r.</w:t>
      </w:r>
      <w:r w:rsidR="00D90D7E">
        <w:rPr>
          <w:rFonts w:eastAsia="Times New Roman"/>
          <w:b/>
          <w:i/>
          <w:sz w:val="28"/>
        </w:rPr>
        <w:t xml:space="preserve"> </w:t>
      </w:r>
      <w:r w:rsidR="006B1F0E">
        <w:rPr>
          <w:rFonts w:eastAsia="Times New Roman"/>
          <w:b/>
          <w:i/>
          <w:sz w:val="28"/>
        </w:rPr>
        <w:t>Michael Borth</w:t>
      </w:r>
      <w:r w:rsidR="00953981" w:rsidRPr="00953981">
        <w:rPr>
          <w:rFonts w:eastAsia="Times New Roman"/>
          <w:b/>
          <w:i/>
          <w:sz w:val="28"/>
        </w:rPr>
        <w:t xml:space="preserve">, </w:t>
      </w:r>
      <w:r w:rsidR="006B1F0E">
        <w:rPr>
          <w:rFonts w:eastAsia="Times New Roman"/>
          <w:b/>
          <w:i/>
          <w:sz w:val="28"/>
        </w:rPr>
        <w:t>ESI (TNO)</w:t>
      </w:r>
      <w:r w:rsidR="00381C18">
        <w:rPr>
          <w:rFonts w:eastAsia="Times New Roman"/>
          <w:b/>
          <w:i/>
          <w:sz w:val="28"/>
        </w:rPr>
        <w:t>, The Netherlands</w:t>
      </w:r>
    </w:p>
    <w:p w14:paraId="1184C62B" w14:textId="0D904E01" w:rsidR="00386B12" w:rsidRPr="00245AB4" w:rsidRDefault="00245AB4" w:rsidP="00B94374">
      <w:pPr>
        <w:pStyle w:val="Heading4"/>
        <w:tabs>
          <w:tab w:val="left" w:pos="6252"/>
        </w:tabs>
        <w:spacing w:before="360"/>
        <w:rPr>
          <w:sz w:val="28"/>
        </w:rPr>
      </w:pPr>
      <w:r w:rsidRPr="00245AB4">
        <w:rPr>
          <w:sz w:val="28"/>
        </w:rPr>
        <w:t>Abstract</w:t>
      </w:r>
    </w:p>
    <w:p w14:paraId="39E315A3" w14:textId="77777777" w:rsidR="00BA59B1" w:rsidRDefault="00B94374" w:rsidP="00B94374">
      <w:pPr>
        <w:spacing w:before="120"/>
      </w:pPr>
      <w:r w:rsidRPr="00B94374">
        <w:t>Cyber</w:t>
      </w:r>
      <w:r w:rsidR="0025782F">
        <w:t>-</w:t>
      </w:r>
      <w:r w:rsidRPr="00B94374">
        <w:t>physical systems</w:t>
      </w:r>
      <w:r w:rsidR="0025782F">
        <w:t>-</w:t>
      </w:r>
      <w:r w:rsidRPr="00B94374">
        <w:t>of</w:t>
      </w:r>
      <w:r w:rsidR="0025782F">
        <w:t>-</w:t>
      </w:r>
      <w:r w:rsidRPr="00B94374">
        <w:t xml:space="preserve">systems operate on and with machine-generated data that form the foundation of many of their information-centric functions and processes. Especially within infrastructure systems of systems and the applications of the internet of things, data became an asset for additional tasks regarding their efficient and effective operations, e.g., predictive maintenance which lowers the total costs of ownership. </w:t>
      </w:r>
    </w:p>
    <w:p w14:paraId="02EB378F" w14:textId="2F891B25" w:rsidR="00386B12" w:rsidRDefault="00B94374" w:rsidP="00B94374">
      <w:pPr>
        <w:spacing w:before="120"/>
      </w:pPr>
      <w:r w:rsidRPr="00B94374">
        <w:t>Many of these tasks are well supported by digital twins but building such digital replicas of systems and processes within a system of system is complicated by that context, e.g., due to the managerial independence of the contributing systems that often restricts available information and data sharing. We discuss these challenges together with strategies and architectures that address them and illustrate this digital twin perspective on cyber physical systems and the internet of things with examples from the smart grid and smart building domain.</w:t>
      </w:r>
    </w:p>
    <w:p w14:paraId="38A3A5EB" w14:textId="77777777" w:rsidR="00A3020B" w:rsidRDefault="00A3020B" w:rsidP="00B94374">
      <w:pPr>
        <w:pStyle w:val="Heading4"/>
        <w:tabs>
          <w:tab w:val="left" w:pos="6252"/>
        </w:tabs>
        <w:spacing w:before="240"/>
        <w:rPr>
          <w:sz w:val="28"/>
        </w:rPr>
      </w:pPr>
      <w:r w:rsidRPr="007418C0">
        <w:rPr>
          <w:sz w:val="28"/>
        </w:rPr>
        <w:t>Biograph</w:t>
      </w:r>
      <w:r w:rsidR="004D625D">
        <w:rPr>
          <w:sz w:val="28"/>
        </w:rPr>
        <w:t>y</w:t>
      </w:r>
    </w:p>
    <w:p w14:paraId="730DC6FE" w14:textId="21C4B9FF" w:rsidR="00153BD5" w:rsidRDefault="00153BD5" w:rsidP="00DF70B8">
      <w:pPr>
        <w:spacing w:before="120"/>
      </w:pPr>
      <w:r w:rsidRPr="00153BD5">
        <w:t xml:space="preserve">Dr. Michael Borth leads the </w:t>
      </w:r>
      <w:r w:rsidR="006176FD">
        <w:t>Smart Systems</w:t>
      </w:r>
      <w:r w:rsidRPr="00153BD5">
        <w:t xml:space="preserve"> research at ESI</w:t>
      </w:r>
      <w:r w:rsidR="006176FD">
        <w:t xml:space="preserve">, the </w:t>
      </w:r>
      <w:r w:rsidR="005C1897" w:rsidRPr="001A35FA">
        <w:t>Joint Innovation Centre</w:t>
      </w:r>
      <w:r w:rsidR="001A35FA" w:rsidRPr="001A35FA">
        <w:t xml:space="preserve"> for high-tech systems design and engineering</w:t>
      </w:r>
      <w:r w:rsidR="005C1897">
        <w:t xml:space="preserve"> of the Dutch TNO</w:t>
      </w:r>
      <w:r w:rsidRPr="00153BD5">
        <w:t xml:space="preserve">. </w:t>
      </w:r>
      <w:r w:rsidR="002337F9">
        <w:t xml:space="preserve">As Senior Research Fellow, </w:t>
      </w:r>
      <w:r w:rsidR="007642CD">
        <w:t xml:space="preserve">he works </w:t>
      </w:r>
      <w:proofErr w:type="gramStart"/>
      <w:r w:rsidR="007642CD">
        <w:t xml:space="preserve">in </w:t>
      </w:r>
      <w:r w:rsidRPr="00153BD5">
        <w:t xml:space="preserve"> cooperation</w:t>
      </w:r>
      <w:proofErr w:type="gramEnd"/>
      <w:r w:rsidRPr="00153BD5">
        <w:t xml:space="preserve"> with industry</w:t>
      </w:r>
      <w:r w:rsidR="002A764E">
        <w:t xml:space="preserve"> and</w:t>
      </w:r>
      <w:r w:rsidRPr="00153BD5">
        <w:t xml:space="preserve"> academia</w:t>
      </w:r>
      <w:r w:rsidR="002A764E">
        <w:t xml:space="preserve"> </w:t>
      </w:r>
      <w:r w:rsidRPr="00153BD5">
        <w:t>at ESI since 2007, looking back at projects with, e.g., Thales, Philips, and ASML</w:t>
      </w:r>
      <w:r w:rsidR="002C7AA7">
        <w:t xml:space="preserve"> on the national and international level</w:t>
      </w:r>
      <w:r w:rsidRPr="00153BD5">
        <w:t>.</w:t>
      </w:r>
    </w:p>
    <w:p w14:paraId="2037E3F1" w14:textId="38738F8B" w:rsidR="009B1C56" w:rsidRDefault="00F06A99" w:rsidP="00DF70B8">
      <w:pPr>
        <w:spacing w:before="120"/>
      </w:pPr>
      <w:r w:rsidRPr="00F06A99">
        <w:t xml:space="preserve">Previously, he worked for Daimler Research and Technology. </w:t>
      </w:r>
      <w:r w:rsidR="002C7AA7">
        <w:t>There</w:t>
      </w:r>
      <w:r w:rsidRPr="00F06A99">
        <w:t xml:space="preserve">, his work and interests centered on advanced E/E – architectures, diagnosis systems, and </w:t>
      </w:r>
      <w:r w:rsidR="005B411C">
        <w:t>learning</w:t>
      </w:r>
      <w:r w:rsidRPr="00F06A99">
        <w:t xml:space="preserve"> from </w:t>
      </w:r>
      <w:r w:rsidR="00940F55">
        <w:t>machine generated data</w:t>
      </w:r>
      <w:r w:rsidRPr="00F06A99">
        <w:t xml:space="preserve">, where Daimler was among the first to realize industrial applications. He received his PhD from the University of Ulm in this capacity for his work on </w:t>
      </w:r>
      <w:r w:rsidR="007B46EA">
        <w:t xml:space="preserve">Bayesian networks and the </w:t>
      </w:r>
      <w:r w:rsidRPr="00F06A99">
        <w:t>knowledge discovery in and about technical systems in 2004.</w:t>
      </w:r>
    </w:p>
    <w:p w14:paraId="4EA5CC9C" w14:textId="289D702E" w:rsidR="008C771F" w:rsidRDefault="00CD4F7D" w:rsidP="00DF70B8">
      <w:pPr>
        <w:spacing w:before="120"/>
      </w:pPr>
      <w:r>
        <w:t xml:space="preserve">Bringing these topics together, </w:t>
      </w:r>
      <w:r w:rsidR="008C771F">
        <w:t>h</w:t>
      </w:r>
      <w:r w:rsidR="00381C18">
        <w:t xml:space="preserve">is current </w:t>
      </w:r>
      <w:r w:rsidR="008C771F">
        <w:t>focus</w:t>
      </w:r>
      <w:r w:rsidR="009B1C56">
        <w:t xml:space="preserve"> </w:t>
      </w:r>
      <w:r w:rsidR="008C771F" w:rsidRPr="00153BD5">
        <w:t>is on information-centric architectures and embedded intelligence for cyber-physical systems-of-systems</w:t>
      </w:r>
      <w:r w:rsidR="00F30AB2">
        <w:t>.</w:t>
      </w:r>
      <w:r w:rsidR="00AD4DFE">
        <w:t xml:space="preserve"> </w:t>
      </w:r>
      <w:r w:rsidR="009465E6">
        <w:t>R</w:t>
      </w:r>
      <w:r w:rsidR="009A2A50">
        <w:t xml:space="preserve">ealizing </w:t>
      </w:r>
      <w:r w:rsidR="00CA7856">
        <w:t xml:space="preserve">digital twins and </w:t>
      </w:r>
      <w:r w:rsidR="009A2A50">
        <w:t>diagnosis and predictive maintenance</w:t>
      </w:r>
      <w:r w:rsidR="00CA7856">
        <w:t xml:space="preserve"> </w:t>
      </w:r>
      <w:r w:rsidR="00332134">
        <w:t>applications</w:t>
      </w:r>
      <w:r w:rsidR="000F5827">
        <w:t xml:space="preserve"> as stepping stones towards </w:t>
      </w:r>
      <w:r w:rsidR="00F30AB2">
        <w:t>smart systems</w:t>
      </w:r>
      <w:r w:rsidR="001658C4">
        <w:t xml:space="preserve">, he pursues </w:t>
      </w:r>
      <w:r w:rsidR="008A75B6">
        <w:t>system-level reflection</w:t>
      </w:r>
      <w:r w:rsidR="00F30AB2">
        <w:t xml:space="preserve"> </w:t>
      </w:r>
      <w:r w:rsidR="00CB7C91">
        <w:t xml:space="preserve">mechanisms </w:t>
      </w:r>
      <w:r w:rsidR="006D2618">
        <w:t>to</w:t>
      </w:r>
      <w:r w:rsidR="001A32DA">
        <w:t xml:space="preserve"> bring </w:t>
      </w:r>
      <w:r w:rsidR="002C7AA7">
        <w:t xml:space="preserve">on </w:t>
      </w:r>
      <w:r w:rsidR="004D0D8C">
        <w:t xml:space="preserve">safe and </w:t>
      </w:r>
      <w:r w:rsidR="001A32DA">
        <w:t xml:space="preserve">informed </w:t>
      </w:r>
      <w:r w:rsidR="00D67472">
        <w:t>adaptive systems.</w:t>
      </w:r>
    </w:p>
    <w:p w14:paraId="78152356" w14:textId="77777777" w:rsidR="009B1C56" w:rsidRDefault="009B1C56" w:rsidP="00381C18"/>
    <w:p w14:paraId="7A29FC7F" w14:textId="12A51F1E" w:rsidR="00A3020B" w:rsidRPr="00F05D4A" w:rsidRDefault="00381C18" w:rsidP="00381C18">
      <w:r>
        <w:t xml:space="preserve">More details can be found on his LinkedIn Profile: </w:t>
      </w:r>
      <w:r w:rsidR="00BA03F8" w:rsidRPr="00BA03F8">
        <w:t>https://www.linkedin.com/in/michaelborth/</w:t>
      </w:r>
      <w:r w:rsidR="005F0FF3">
        <w:t>.</w:t>
      </w:r>
    </w:p>
    <w:sectPr w:rsidR="00A3020B" w:rsidRPr="00F05D4A"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BA0F" w14:textId="77777777" w:rsidR="003F6780" w:rsidRDefault="003F6780">
      <w:r>
        <w:separator/>
      </w:r>
    </w:p>
  </w:endnote>
  <w:endnote w:type="continuationSeparator" w:id="0">
    <w:p w14:paraId="42443013" w14:textId="77777777" w:rsidR="003F6780" w:rsidRDefault="003F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222E16" w:rsidRDefault="00222E16" w:rsidP="00222E16">
    <w:pPr>
      <w:pStyle w:val="WPFooter1"/>
    </w:pPr>
  </w:p>
  <w:p w14:paraId="1F99EEE7" w14:textId="5485DDCD" w:rsidR="00222E16" w:rsidRPr="00222E16" w:rsidRDefault="00222E16" w:rsidP="00222E16">
    <w:pPr>
      <w:pStyle w:val="WPFooter1"/>
    </w:pPr>
    <w:r w:rsidRPr="002222C1">
      <w:t xml:space="preserve">For more information: </w:t>
    </w:r>
    <w:r w:rsidR="00710AF1"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C11B" w14:textId="77777777" w:rsidR="003F6780" w:rsidRDefault="003F6780">
      <w:r>
        <w:separator/>
      </w:r>
    </w:p>
  </w:footnote>
  <w:footnote w:type="continuationSeparator" w:id="0">
    <w:p w14:paraId="0D9E64F2" w14:textId="77777777" w:rsidR="003F6780" w:rsidRDefault="003F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137AD73A" w:rsidR="0085435E" w:rsidRDefault="00710AF1">
    <w:pPr>
      <w:pStyle w:val="Header"/>
    </w:pPr>
    <w:r>
      <w:rPr>
        <w:noProof/>
      </w:rPr>
      <w:drawing>
        <wp:inline distT="0" distB="0" distL="0" distR="0" wp14:anchorId="35591B87" wp14:editId="3681D4AC">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2DC8A107" wp14:editId="04D65B85">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661F4"/>
    <w:rsid w:val="00071E19"/>
    <w:rsid w:val="00081B34"/>
    <w:rsid w:val="00092251"/>
    <w:rsid w:val="000C0456"/>
    <w:rsid w:val="000C2B6C"/>
    <w:rsid w:val="000C3220"/>
    <w:rsid w:val="000F5827"/>
    <w:rsid w:val="001022E9"/>
    <w:rsid w:val="00112D4D"/>
    <w:rsid w:val="00125A96"/>
    <w:rsid w:val="00126896"/>
    <w:rsid w:val="00142E5F"/>
    <w:rsid w:val="00153BD5"/>
    <w:rsid w:val="00157F89"/>
    <w:rsid w:val="001658C4"/>
    <w:rsid w:val="001964E6"/>
    <w:rsid w:val="0019732B"/>
    <w:rsid w:val="001A32DA"/>
    <w:rsid w:val="001A35FA"/>
    <w:rsid w:val="001A5786"/>
    <w:rsid w:val="001E186A"/>
    <w:rsid w:val="001F2BD7"/>
    <w:rsid w:val="00217C65"/>
    <w:rsid w:val="002222C1"/>
    <w:rsid w:val="00222E16"/>
    <w:rsid w:val="002233F3"/>
    <w:rsid w:val="002337F9"/>
    <w:rsid w:val="00242339"/>
    <w:rsid w:val="00245AB4"/>
    <w:rsid w:val="00251C95"/>
    <w:rsid w:val="0025782F"/>
    <w:rsid w:val="00273A44"/>
    <w:rsid w:val="00284DE4"/>
    <w:rsid w:val="00294160"/>
    <w:rsid w:val="002A63D0"/>
    <w:rsid w:val="002A764E"/>
    <w:rsid w:val="002C57FF"/>
    <w:rsid w:val="002C7AA7"/>
    <w:rsid w:val="002D21F3"/>
    <w:rsid w:val="002F4768"/>
    <w:rsid w:val="00314035"/>
    <w:rsid w:val="0033089B"/>
    <w:rsid w:val="00331B90"/>
    <w:rsid w:val="00332134"/>
    <w:rsid w:val="00362008"/>
    <w:rsid w:val="00370BE4"/>
    <w:rsid w:val="00375232"/>
    <w:rsid w:val="00376F62"/>
    <w:rsid w:val="00381C18"/>
    <w:rsid w:val="00386B12"/>
    <w:rsid w:val="0039109E"/>
    <w:rsid w:val="00391AED"/>
    <w:rsid w:val="00393470"/>
    <w:rsid w:val="003A3EBF"/>
    <w:rsid w:val="003A7C24"/>
    <w:rsid w:val="003D4080"/>
    <w:rsid w:val="003E517A"/>
    <w:rsid w:val="003F6780"/>
    <w:rsid w:val="003F7FC9"/>
    <w:rsid w:val="004073D4"/>
    <w:rsid w:val="0042755D"/>
    <w:rsid w:val="004353F1"/>
    <w:rsid w:val="004433B3"/>
    <w:rsid w:val="004B5FB9"/>
    <w:rsid w:val="004D0D8C"/>
    <w:rsid w:val="004D197B"/>
    <w:rsid w:val="004D3462"/>
    <w:rsid w:val="004D625D"/>
    <w:rsid w:val="004F3CAB"/>
    <w:rsid w:val="004F74CB"/>
    <w:rsid w:val="00512515"/>
    <w:rsid w:val="00515690"/>
    <w:rsid w:val="00517381"/>
    <w:rsid w:val="005216AF"/>
    <w:rsid w:val="00533094"/>
    <w:rsid w:val="00570A52"/>
    <w:rsid w:val="00571687"/>
    <w:rsid w:val="005718C5"/>
    <w:rsid w:val="005B304B"/>
    <w:rsid w:val="005B411C"/>
    <w:rsid w:val="005B5F67"/>
    <w:rsid w:val="005C1897"/>
    <w:rsid w:val="005C1BD8"/>
    <w:rsid w:val="005D154A"/>
    <w:rsid w:val="005E19C4"/>
    <w:rsid w:val="005F0FF3"/>
    <w:rsid w:val="005F6CC5"/>
    <w:rsid w:val="006176FD"/>
    <w:rsid w:val="00626243"/>
    <w:rsid w:val="00636B2D"/>
    <w:rsid w:val="00660925"/>
    <w:rsid w:val="006717F8"/>
    <w:rsid w:val="0067705D"/>
    <w:rsid w:val="00681185"/>
    <w:rsid w:val="00697731"/>
    <w:rsid w:val="006A3B2B"/>
    <w:rsid w:val="006B0AEB"/>
    <w:rsid w:val="006B195B"/>
    <w:rsid w:val="006B1F0E"/>
    <w:rsid w:val="006D1767"/>
    <w:rsid w:val="006D2618"/>
    <w:rsid w:val="007030D4"/>
    <w:rsid w:val="00704BA8"/>
    <w:rsid w:val="00705D77"/>
    <w:rsid w:val="00710AF1"/>
    <w:rsid w:val="00733EF1"/>
    <w:rsid w:val="007418C0"/>
    <w:rsid w:val="00747065"/>
    <w:rsid w:val="00751988"/>
    <w:rsid w:val="0075337F"/>
    <w:rsid w:val="007642CD"/>
    <w:rsid w:val="0077038B"/>
    <w:rsid w:val="0077668A"/>
    <w:rsid w:val="007929AE"/>
    <w:rsid w:val="007A51AD"/>
    <w:rsid w:val="007B2588"/>
    <w:rsid w:val="007B46EA"/>
    <w:rsid w:val="008130B4"/>
    <w:rsid w:val="008307ED"/>
    <w:rsid w:val="008320DF"/>
    <w:rsid w:val="0085435E"/>
    <w:rsid w:val="00871418"/>
    <w:rsid w:val="00873F8F"/>
    <w:rsid w:val="00875C06"/>
    <w:rsid w:val="0088698F"/>
    <w:rsid w:val="008937EE"/>
    <w:rsid w:val="008A75B6"/>
    <w:rsid w:val="008B3CC1"/>
    <w:rsid w:val="008C6160"/>
    <w:rsid w:val="008C771F"/>
    <w:rsid w:val="008C7BE8"/>
    <w:rsid w:val="008D04FD"/>
    <w:rsid w:val="008D08A5"/>
    <w:rsid w:val="008D2AD0"/>
    <w:rsid w:val="00906C9A"/>
    <w:rsid w:val="00915D66"/>
    <w:rsid w:val="00924077"/>
    <w:rsid w:val="00926275"/>
    <w:rsid w:val="00927C2E"/>
    <w:rsid w:val="00940F55"/>
    <w:rsid w:val="00942FC8"/>
    <w:rsid w:val="0094641E"/>
    <w:rsid w:val="009465E6"/>
    <w:rsid w:val="00953981"/>
    <w:rsid w:val="00964678"/>
    <w:rsid w:val="00974CF6"/>
    <w:rsid w:val="00975114"/>
    <w:rsid w:val="0099682B"/>
    <w:rsid w:val="009A2A50"/>
    <w:rsid w:val="009A65F5"/>
    <w:rsid w:val="009B1C56"/>
    <w:rsid w:val="009B5DD2"/>
    <w:rsid w:val="00A03A4B"/>
    <w:rsid w:val="00A11660"/>
    <w:rsid w:val="00A3020B"/>
    <w:rsid w:val="00A32A8E"/>
    <w:rsid w:val="00A342F3"/>
    <w:rsid w:val="00A35B75"/>
    <w:rsid w:val="00A77A64"/>
    <w:rsid w:val="00A82995"/>
    <w:rsid w:val="00A85D02"/>
    <w:rsid w:val="00A960E7"/>
    <w:rsid w:val="00AC5249"/>
    <w:rsid w:val="00AD4DFE"/>
    <w:rsid w:val="00AD6CED"/>
    <w:rsid w:val="00AE02EA"/>
    <w:rsid w:val="00AE24A8"/>
    <w:rsid w:val="00AE335F"/>
    <w:rsid w:val="00AE35F0"/>
    <w:rsid w:val="00AF61F8"/>
    <w:rsid w:val="00B06B80"/>
    <w:rsid w:val="00B11004"/>
    <w:rsid w:val="00B11028"/>
    <w:rsid w:val="00B145B8"/>
    <w:rsid w:val="00B16C29"/>
    <w:rsid w:val="00B17227"/>
    <w:rsid w:val="00B212FC"/>
    <w:rsid w:val="00B5572F"/>
    <w:rsid w:val="00B7170E"/>
    <w:rsid w:val="00B94374"/>
    <w:rsid w:val="00BA03F8"/>
    <w:rsid w:val="00BA3063"/>
    <w:rsid w:val="00BA59B1"/>
    <w:rsid w:val="00BD0961"/>
    <w:rsid w:val="00BD45DC"/>
    <w:rsid w:val="00BE451A"/>
    <w:rsid w:val="00BE51EA"/>
    <w:rsid w:val="00BF2447"/>
    <w:rsid w:val="00C03C85"/>
    <w:rsid w:val="00C20B2E"/>
    <w:rsid w:val="00C42D0A"/>
    <w:rsid w:val="00C56BEE"/>
    <w:rsid w:val="00C61C7E"/>
    <w:rsid w:val="00C65715"/>
    <w:rsid w:val="00C86F59"/>
    <w:rsid w:val="00C87046"/>
    <w:rsid w:val="00C95D21"/>
    <w:rsid w:val="00CA096F"/>
    <w:rsid w:val="00CA7856"/>
    <w:rsid w:val="00CB312F"/>
    <w:rsid w:val="00CB7C91"/>
    <w:rsid w:val="00CC090A"/>
    <w:rsid w:val="00CD4F7D"/>
    <w:rsid w:val="00CD5B3A"/>
    <w:rsid w:val="00CE2E71"/>
    <w:rsid w:val="00CF39AD"/>
    <w:rsid w:val="00CF42A0"/>
    <w:rsid w:val="00D0138D"/>
    <w:rsid w:val="00D1120E"/>
    <w:rsid w:val="00D126F7"/>
    <w:rsid w:val="00D3692E"/>
    <w:rsid w:val="00D51E54"/>
    <w:rsid w:val="00D5416A"/>
    <w:rsid w:val="00D54564"/>
    <w:rsid w:val="00D57399"/>
    <w:rsid w:val="00D61673"/>
    <w:rsid w:val="00D62FE8"/>
    <w:rsid w:val="00D65180"/>
    <w:rsid w:val="00D67472"/>
    <w:rsid w:val="00D752E1"/>
    <w:rsid w:val="00D762AD"/>
    <w:rsid w:val="00D83395"/>
    <w:rsid w:val="00D87841"/>
    <w:rsid w:val="00D90D7E"/>
    <w:rsid w:val="00D947EF"/>
    <w:rsid w:val="00D9505E"/>
    <w:rsid w:val="00D95DFF"/>
    <w:rsid w:val="00DC1B51"/>
    <w:rsid w:val="00DD7D06"/>
    <w:rsid w:val="00DF70B8"/>
    <w:rsid w:val="00E241EE"/>
    <w:rsid w:val="00E410B4"/>
    <w:rsid w:val="00E41A6B"/>
    <w:rsid w:val="00E44C93"/>
    <w:rsid w:val="00E51797"/>
    <w:rsid w:val="00E65E92"/>
    <w:rsid w:val="00E6710A"/>
    <w:rsid w:val="00E80CA2"/>
    <w:rsid w:val="00E97CFA"/>
    <w:rsid w:val="00EA4461"/>
    <w:rsid w:val="00EB1CFD"/>
    <w:rsid w:val="00EE34D9"/>
    <w:rsid w:val="00F008E1"/>
    <w:rsid w:val="00F05D4A"/>
    <w:rsid w:val="00F06A99"/>
    <w:rsid w:val="00F30AB2"/>
    <w:rsid w:val="00F44C04"/>
    <w:rsid w:val="00F53E1C"/>
    <w:rsid w:val="00F654FA"/>
    <w:rsid w:val="00F80039"/>
    <w:rsid w:val="00F94164"/>
    <w:rsid w:val="00F94511"/>
    <w:rsid w:val="00FA3412"/>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39A8-46EC-4A15-B0B9-CBC6C9A47E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3.xml><?xml version="1.0" encoding="utf-8"?>
<ds:datastoreItem xmlns:ds="http://schemas.openxmlformats.org/officeDocument/2006/customXml" ds:itemID="{48BEC6F2-D3CF-4F1B-B2F8-0A4B98829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93520-AA0B-4321-8DA9-D5264E33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2</cp:revision>
  <cp:lastPrinted>2011-03-31T20:55:00Z</cp:lastPrinted>
  <dcterms:created xsi:type="dcterms:W3CDTF">2019-11-26T14:21:00Z</dcterms:created>
  <dcterms:modified xsi:type="dcterms:W3CDTF">2019-11-26T14:21:00Z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